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8AFA5" w14:textId="2AF6C309" w:rsidR="002E450A" w:rsidRPr="00F26B1C" w:rsidRDefault="002E450A" w:rsidP="002E450A">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#119bis-e</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1B207A" w:rsidRPr="001D552D">
        <w:rPr>
          <w:rFonts w:ascii="Arial" w:hAnsi="Arial" w:cs="Arial"/>
          <w:b/>
          <w:bCs/>
          <w:lang w:val="en-US"/>
        </w:rPr>
        <w:t>R2-2210053</w:t>
      </w:r>
    </w:p>
    <w:p w14:paraId="27CAEAD4" w14:textId="07CF3241" w:rsidR="00D92427" w:rsidRPr="00A20554" w:rsidRDefault="002E450A" w:rsidP="002E450A">
      <w:pPr>
        <w:tabs>
          <w:tab w:val="left" w:pos="1979"/>
        </w:tabs>
        <w:spacing w:after="180" w:line="240" w:lineRule="auto"/>
        <w:jc w:val="left"/>
        <w:rPr>
          <w:rFonts w:ascii="Arial" w:hAnsi="Arial" w:cs="Arial"/>
          <w:b/>
          <w:bCs/>
          <w:lang w:val="en-US" w:eastAsia="en-US"/>
        </w:rPr>
      </w:pPr>
      <w:r w:rsidRPr="00F26B1C">
        <w:rPr>
          <w:rFonts w:ascii="Arial" w:hAnsi="Arial" w:cs="Arial" w:hint="eastAsia"/>
          <w:b/>
          <w:bCs/>
          <w:lang w:val="en-US"/>
        </w:rPr>
        <w:t>Electronic Meeting</w:t>
      </w:r>
      <w:r w:rsidRPr="00F26B1C">
        <w:rPr>
          <w:rFonts w:ascii="Arial" w:hAnsi="Arial" w:cs="Arial"/>
          <w:b/>
          <w:bCs/>
          <w:lang w:val="en-US"/>
        </w:rPr>
        <w:t xml:space="preserve">, 10 </w:t>
      </w:r>
      <w:r w:rsidRPr="00F26B1C">
        <w:rPr>
          <w:rFonts w:ascii="Arial" w:hAnsi="Arial" w:cs="Arial" w:hint="eastAsia"/>
          <w:b/>
          <w:bCs/>
          <w:lang w:val="en-US"/>
        </w:rPr>
        <w:t>-</w:t>
      </w:r>
      <w:r w:rsidRPr="00F26B1C">
        <w:rPr>
          <w:rFonts w:ascii="Arial" w:hAnsi="Arial" w:cs="Arial"/>
          <w:b/>
          <w:bCs/>
          <w:lang w:val="en-US"/>
        </w:rPr>
        <w:t xml:space="preserve"> 19 October, 2022</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905949">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5B757FC" w:rsidR="00003169" w:rsidRPr="00003169" w:rsidRDefault="00003169" w:rsidP="00A2129F">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000844" w:rsidRPr="00000844">
        <w:rPr>
          <w:rFonts w:ascii="Arial" w:hAnsi="Arial" w:cs="Arial"/>
          <w:b/>
          <w:bCs/>
          <w:lang w:val="en-US"/>
        </w:rPr>
        <w:t xml:space="preserve">Energy saving </w:t>
      </w:r>
      <w:r w:rsidR="00A43736">
        <w:rPr>
          <w:rFonts w:ascii="Arial" w:hAnsi="Arial" w:cs="Arial"/>
          <w:b/>
          <w:bCs/>
          <w:lang w:val="en-US"/>
        </w:rPr>
        <w:t>for On-demand other SIBs</w:t>
      </w:r>
    </w:p>
    <w:p w14:paraId="12450CE5" w14:textId="634298C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w:t>
      </w:r>
      <w:r w:rsidR="00EB3CF4">
        <w:rPr>
          <w:rFonts w:ascii="Arial" w:hAnsi="Arial" w:cs="Arial"/>
          <w:b/>
          <w:bCs/>
          <w:lang w:val="en-US" w:eastAsia="en-US"/>
        </w:rPr>
        <w:t>3</w:t>
      </w:r>
      <w:r w:rsidR="00BF4EC6">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6F8E81D7" w14:textId="5EBBDB9E" w:rsidR="00C6107E" w:rsidRDefault="00243409" w:rsidP="00140B1F">
      <w:r>
        <w:t>According to the discussion in the RAN2#119-e meeting, RAN2 made the following agreements</w:t>
      </w:r>
      <w:r w:rsidR="004C5C94">
        <w:t xml:space="preserve"> [1]</w:t>
      </w:r>
      <w:r>
        <w:t xml:space="preserve"> on the potential enhancements for NES (Network Energy Saving) item.</w:t>
      </w:r>
    </w:p>
    <w:p w14:paraId="491816BB" w14:textId="77777777" w:rsidR="00C6107E" w:rsidRPr="00773945" w:rsidRDefault="00C6107E" w:rsidP="00C6107E">
      <w:pPr>
        <w:pStyle w:val="Doc-text2"/>
        <w:pBdr>
          <w:top w:val="single" w:sz="4" w:space="1" w:color="auto"/>
          <w:left w:val="single" w:sz="4" w:space="4" w:color="auto"/>
          <w:bottom w:val="single" w:sz="4" w:space="1" w:color="auto"/>
          <w:right w:val="single" w:sz="4" w:space="4" w:color="auto"/>
        </w:pBdr>
        <w:rPr>
          <w:b/>
          <w:bCs/>
        </w:rPr>
      </w:pPr>
      <w:r w:rsidRPr="00773945">
        <w:rPr>
          <w:b/>
          <w:bCs/>
        </w:rPr>
        <w:t>Solution groups:</w:t>
      </w:r>
    </w:p>
    <w:p w14:paraId="3C2CE710" w14:textId="77777777" w:rsidR="00C6107E" w:rsidRDefault="00C6107E" w:rsidP="00C6107E">
      <w:pPr>
        <w:pStyle w:val="Doc-text2"/>
        <w:numPr>
          <w:ilvl w:val="0"/>
          <w:numId w:val="27"/>
        </w:numPr>
        <w:pBdr>
          <w:top w:val="single" w:sz="4" w:space="1" w:color="auto"/>
          <w:left w:val="single" w:sz="4" w:space="4" w:color="auto"/>
          <w:bottom w:val="single" w:sz="4" w:space="1" w:color="auto"/>
          <w:right w:val="single" w:sz="4" w:space="4" w:color="auto"/>
        </w:pBdr>
      </w:pPr>
      <w:r>
        <w:t xml:space="preserve">Adaption of MIB/SSB/SIB </w:t>
      </w:r>
    </w:p>
    <w:p w14:paraId="21A93691" w14:textId="77777777" w:rsidR="00C6107E" w:rsidRDefault="00C6107E" w:rsidP="00C6107E">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739F25C6"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3B79199C"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3</w:t>
      </w:r>
      <w:r>
        <w:tab/>
      </w:r>
      <w:r w:rsidRPr="001C59C9">
        <w:rPr>
          <w:highlight w:val="yellow"/>
        </w:rPr>
        <w:t>On demand SSB/SIB1 (FFS if there are enhancements for other SIBs)</w:t>
      </w:r>
    </w:p>
    <w:p w14:paraId="2FD8591A"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ab/>
        <w:t>- FFS for on-demand MIB</w:t>
      </w:r>
    </w:p>
    <w:p w14:paraId="19DF15B6"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1E50A3BD"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5</w:t>
      </w:r>
      <w:r>
        <w:tab/>
        <w:t xml:space="preserve">Handover/Fast </w:t>
      </w:r>
      <w:proofErr w:type="spellStart"/>
      <w:r>
        <w:t>PCell</w:t>
      </w:r>
      <w:proofErr w:type="spellEnd"/>
      <w:r>
        <w:t xml:space="preserve"> change for NES</w:t>
      </w:r>
    </w:p>
    <w:p w14:paraId="16A63B1E"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ab/>
        <w:t>- CHO or new configuration</w:t>
      </w:r>
    </w:p>
    <w:p w14:paraId="02369CE2"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ab/>
        <w:t>- group HO</w:t>
      </w:r>
    </w:p>
    <w:p w14:paraId="042D394F"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55FC4FCF"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4B8EAD4D"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ab/>
        <w:t xml:space="preserve">- cell DTX/DRX  </w:t>
      </w:r>
    </w:p>
    <w:p w14:paraId="3B9B5038"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ab/>
        <w:t xml:space="preserve">- measurement </w:t>
      </w:r>
    </w:p>
    <w:p w14:paraId="506147BD"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3F09FDDE"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ab/>
        <w:t>- BWP adaptation</w:t>
      </w:r>
    </w:p>
    <w:p w14:paraId="7D5D102D"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76428914"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7191B27C"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9</w:t>
      </w:r>
      <w:r>
        <w:tab/>
        <w:t>Cell selection/reselection (</w:t>
      </w:r>
      <w:proofErr w:type="spellStart"/>
      <w:r>
        <w:t>ie</w:t>
      </w:r>
      <w:proofErr w:type="spellEnd"/>
      <w:r>
        <w:t>. cell prioritization also including legacy UEs)</w:t>
      </w:r>
    </w:p>
    <w:p w14:paraId="7D792060"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p>
    <w:p w14:paraId="2ADC0148" w14:textId="77777777" w:rsidR="00C6107E" w:rsidRPr="005C640D" w:rsidRDefault="00C6107E" w:rsidP="00C6107E">
      <w:pPr>
        <w:pStyle w:val="Doc-text2"/>
        <w:pBdr>
          <w:top w:val="single" w:sz="4" w:space="1" w:color="auto"/>
          <w:left w:val="single" w:sz="4" w:space="4" w:color="auto"/>
          <w:bottom w:val="single" w:sz="4" w:space="1" w:color="auto"/>
          <w:right w:val="single" w:sz="4" w:space="4" w:color="auto"/>
        </w:pBdr>
        <w:rPr>
          <w:b/>
          <w:bCs/>
        </w:rPr>
      </w:pPr>
      <w:r w:rsidRPr="005C640D">
        <w:rPr>
          <w:b/>
          <w:bCs/>
        </w:rPr>
        <w:t>Things to study</w:t>
      </w:r>
      <w:r>
        <w:rPr>
          <w:b/>
          <w:bCs/>
        </w:rPr>
        <w:t xml:space="preserve"> </w:t>
      </w:r>
    </w:p>
    <w:p w14:paraId="5529EB1E" w14:textId="77777777" w:rsidR="00C6107E" w:rsidRDefault="00C6107E" w:rsidP="00C6107E">
      <w:pPr>
        <w:pStyle w:val="Doc-text2"/>
        <w:numPr>
          <w:ilvl w:val="0"/>
          <w:numId w:val="28"/>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442DAE12" w14:textId="77777777" w:rsidR="00C6107E" w:rsidRDefault="00C6107E" w:rsidP="00C6107E">
      <w:pPr>
        <w:pStyle w:val="Doc-text2"/>
        <w:pBdr>
          <w:top w:val="single" w:sz="4" w:space="1" w:color="auto"/>
          <w:left w:val="single" w:sz="4" w:space="4" w:color="auto"/>
          <w:bottom w:val="single" w:sz="4" w:space="1" w:color="auto"/>
          <w:right w:val="single" w:sz="4" w:space="4" w:color="auto"/>
        </w:pBdr>
        <w:ind w:left="1259" w:firstLine="0"/>
      </w:pPr>
      <w:r>
        <w:tab/>
        <w:t xml:space="preserve">- pre-configuration and L1/L2 </w:t>
      </w:r>
      <w:proofErr w:type="spellStart"/>
      <w:r>
        <w:t>signaling</w:t>
      </w:r>
      <w:proofErr w:type="spellEnd"/>
      <w:r>
        <w:t xml:space="preserve"> to trigger change of configuration</w:t>
      </w:r>
    </w:p>
    <w:p w14:paraId="277BD004"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53E7FD5F"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05F01023"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65A7D465"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728C240B" w14:textId="77777777" w:rsidR="00C6107E" w:rsidRDefault="00C6107E" w:rsidP="00C6107E">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7ABC8C91" w14:textId="2988CDE4" w:rsidR="00243409" w:rsidRDefault="001C59C9" w:rsidP="00140B1F">
      <w:r>
        <w:t>According to the email discussion</w:t>
      </w:r>
      <w:r w:rsidR="009D3C97">
        <w:t xml:space="preserve"> </w:t>
      </w:r>
      <w:r w:rsidR="00530010">
        <w:t>“</w:t>
      </w:r>
      <w:r w:rsidR="00530010" w:rsidRPr="00DD5F47">
        <w:t>[Post119-</w:t>
      </w:r>
      <w:proofErr w:type="gramStart"/>
      <w:r w:rsidR="00530010" w:rsidRPr="00DD5F47">
        <w:t>e][</w:t>
      </w:r>
      <w:proofErr w:type="gramEnd"/>
      <w:r w:rsidR="00530010" w:rsidRPr="00DD5F47">
        <w:t>313][NES] Details of solutions (Huawei)</w:t>
      </w:r>
      <w:r w:rsidR="00530010">
        <w:t xml:space="preserve">”, </w:t>
      </w:r>
      <w:r w:rsidR="001A7681">
        <w:t>only “On-demand SSB/SIB1” was discussed.</w:t>
      </w:r>
      <w:r w:rsidR="00E82C68">
        <w:t xml:space="preserve"> In this contribution, we provide our understandings on how the on-demand other SIBs can be enhanced to saving the </w:t>
      </w:r>
      <w:proofErr w:type="spellStart"/>
      <w:r w:rsidR="00E82C68">
        <w:t>gNB</w:t>
      </w:r>
      <w:proofErr w:type="spellEnd"/>
      <w:r w:rsidR="00E82C68">
        <w:t xml:space="preserve"> power.</w:t>
      </w:r>
    </w:p>
    <w:p w14:paraId="748ED223" w14:textId="262088B2" w:rsidR="00C6107E" w:rsidRDefault="00C6107E" w:rsidP="00140B1F"/>
    <w:p w14:paraId="4928D16E" w14:textId="77777777" w:rsidR="00C6107E" w:rsidRDefault="00C6107E" w:rsidP="00140B1F"/>
    <w:p w14:paraId="6B332CC7" w14:textId="63399489" w:rsidR="00DA44DE" w:rsidRDefault="00DA44DE" w:rsidP="00DA44DE">
      <w:pPr>
        <w:pStyle w:val="Heading1"/>
        <w:tabs>
          <w:tab w:val="left" w:pos="432"/>
        </w:tabs>
        <w:jc w:val="left"/>
      </w:pPr>
      <w:r>
        <w:rPr>
          <w:rFonts w:hint="eastAsia"/>
        </w:rPr>
        <w:lastRenderedPageBreak/>
        <w:t>Discussion</w:t>
      </w:r>
    </w:p>
    <w:p w14:paraId="49935D21" w14:textId="74AD8435" w:rsidR="00F92F27" w:rsidRPr="005A0CEA" w:rsidRDefault="00FD1230" w:rsidP="00F92F27">
      <w:pPr>
        <w:pStyle w:val="Heading2"/>
        <w:keepLines w:val="0"/>
        <w:tabs>
          <w:tab w:val="clear" w:pos="1002"/>
          <w:tab w:val="num" w:pos="576"/>
        </w:tabs>
        <w:spacing w:line="240" w:lineRule="auto"/>
        <w:ind w:left="0" w:firstLine="0"/>
        <w:jc w:val="left"/>
        <w:rPr>
          <w:lang w:eastAsia="zh-CN"/>
        </w:rPr>
      </w:pPr>
      <w:r w:rsidRPr="005A0CEA">
        <w:rPr>
          <w:rFonts w:cs="Arial"/>
          <w:bCs/>
          <w:lang w:val="en-US"/>
        </w:rPr>
        <w:t>On-demand other SIBs</w:t>
      </w:r>
    </w:p>
    <w:p w14:paraId="1DA21714" w14:textId="77777777" w:rsidR="000A2D1F" w:rsidRDefault="000A2D1F" w:rsidP="000A2D1F">
      <w:pPr>
        <w:keepNext/>
        <w:jc w:val="center"/>
      </w:pPr>
      <w:r>
        <w:object w:dxaOrig="7126" w:dyaOrig="1681" w14:anchorId="07026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84pt" o:ole="">
            <v:imagedata r:id="rId8" o:title=""/>
          </v:shape>
          <o:OLEObject Type="Embed" ProgID="Visio.Drawing.15" ShapeID="_x0000_i1025" DrawAspect="Content" ObjectID="_1726049712" r:id="rId9"/>
        </w:object>
      </w:r>
    </w:p>
    <w:p w14:paraId="7AAA5799" w14:textId="28ED001D" w:rsidR="004976C4" w:rsidRPr="004976C4" w:rsidRDefault="000A2D1F" w:rsidP="000A2D1F">
      <w:pPr>
        <w:pStyle w:val="Caption"/>
        <w:jc w:val="center"/>
        <w:rPr>
          <w:b/>
          <w:lang w:eastAsia="ko-KR"/>
        </w:rPr>
      </w:pPr>
      <w:r>
        <w:t xml:space="preserve">Figure </w:t>
      </w:r>
      <w:r>
        <w:fldChar w:fldCharType="begin"/>
      </w:r>
      <w:r>
        <w:instrText xml:space="preserve"> SEQ Figure \* ARABIC </w:instrText>
      </w:r>
      <w:r>
        <w:fldChar w:fldCharType="separate"/>
      </w:r>
      <w:r w:rsidR="00463BB5">
        <w:rPr>
          <w:noProof/>
        </w:rPr>
        <w:t>1</w:t>
      </w:r>
      <w:r>
        <w:fldChar w:fldCharType="end"/>
      </w:r>
      <w:r>
        <w:t>: SI transmission with beam sweeping</w:t>
      </w:r>
    </w:p>
    <w:p w14:paraId="36F3FE92" w14:textId="441C78B4" w:rsidR="00F26EFF" w:rsidRDefault="00A056AA" w:rsidP="0085302D">
      <w:r>
        <w:rPr>
          <w:lang w:eastAsia="ko-KR"/>
        </w:rPr>
        <w:t>According to the transmission scheme of the SI (System Information)</w:t>
      </w:r>
      <w:r w:rsidR="006204D6">
        <w:rPr>
          <w:lang w:eastAsia="ko-KR"/>
        </w:rPr>
        <w:t xml:space="preserve"> as illustrated in Figure 1</w:t>
      </w:r>
      <w:r w:rsidR="00E837DA">
        <w:rPr>
          <w:lang w:eastAsia="ko-KR"/>
        </w:rPr>
        <w:t>, different SI(s) are transmitted via different SI windows</w:t>
      </w:r>
      <w:r w:rsidR="00F26EFF">
        <w:rPr>
          <w:lang w:eastAsia="ko-KR"/>
        </w:rPr>
        <w:t xml:space="preserve">. </w:t>
      </w:r>
      <w:r w:rsidR="00F26EFF">
        <w:t>According to the specification text quoted below,</w:t>
      </w:r>
      <w:r w:rsidR="003C43E6">
        <w:t xml:space="preserve"> </w:t>
      </w:r>
      <w:r w:rsidR="00462467">
        <w:t xml:space="preserve">as it is up to UE implantation to select </w:t>
      </w:r>
      <w:proofErr w:type="gramStart"/>
      <w:r w:rsidR="00462467">
        <w:t>a</w:t>
      </w:r>
      <w:proofErr w:type="gramEnd"/>
      <w:r w:rsidR="00462467">
        <w:t xml:space="preserve"> SSB for the reception of SI message, </w:t>
      </w:r>
      <w:r w:rsidR="003C43E6">
        <w:t xml:space="preserve">the </w:t>
      </w:r>
      <w:proofErr w:type="spellStart"/>
      <w:r w:rsidR="003C43E6">
        <w:t>gNB</w:t>
      </w:r>
      <w:proofErr w:type="spellEnd"/>
      <w:r w:rsidR="003C43E6">
        <w:t xml:space="preserve"> needs to send a SI via each beam (i.e. </w:t>
      </w:r>
      <w:r w:rsidR="00A612B8">
        <w:t>“</w:t>
      </w:r>
      <w:r w:rsidR="00A612B8" w:rsidRPr="00962B3F">
        <w:t>an SI message is transmitted in at least one PDCCH monitoring occasion corresponding to each transmitted SSB</w:t>
      </w:r>
      <w:r w:rsidR="00A612B8">
        <w:t>”</w:t>
      </w:r>
      <w:r w:rsidR="003C43E6">
        <w:t>)</w:t>
      </w:r>
      <w:r w:rsidR="00462467">
        <w:t xml:space="preserve"> since which beam is used by the UE for the SI reception is unknown to the </w:t>
      </w:r>
      <w:proofErr w:type="spellStart"/>
      <w:r w:rsidR="00462467">
        <w:t>gNB</w:t>
      </w:r>
      <w:proofErr w:type="spellEnd"/>
      <w:r w:rsidR="00985CB5">
        <w:t>.</w:t>
      </w:r>
      <w:r w:rsidR="001D1CEF">
        <w:t xml:space="preserve"> </w:t>
      </w:r>
    </w:p>
    <w:tbl>
      <w:tblPr>
        <w:tblStyle w:val="TableGrid"/>
        <w:tblW w:w="0" w:type="auto"/>
        <w:tblLook w:val="04A0" w:firstRow="1" w:lastRow="0" w:firstColumn="1" w:lastColumn="0" w:noHBand="0" w:noVBand="1"/>
      </w:tblPr>
      <w:tblGrid>
        <w:gridCol w:w="9855"/>
      </w:tblGrid>
      <w:tr w:rsidR="00F26EFF" w14:paraId="6F8D2891" w14:textId="77777777" w:rsidTr="00F26EFF">
        <w:tc>
          <w:tcPr>
            <w:tcW w:w="9855" w:type="dxa"/>
          </w:tcPr>
          <w:p w14:paraId="6B83A2F7" w14:textId="483FB1AB" w:rsidR="00F26EFF" w:rsidRDefault="00F26EFF" w:rsidP="0085302D">
            <w:pPr>
              <w:rPr>
                <w:lang w:eastAsia="ko-KR"/>
              </w:rPr>
            </w:pPr>
            <w:r>
              <w:rPr>
                <w:lang w:eastAsia="ko-KR"/>
              </w:rPr>
              <w:t>38.331 [2]:</w:t>
            </w:r>
          </w:p>
          <w:p w14:paraId="65364F4D" w14:textId="340FD9F6" w:rsidR="00F26EFF" w:rsidRDefault="00F26EFF" w:rsidP="0085302D">
            <w:pPr>
              <w:rPr>
                <w:lang w:eastAsia="ko-KR"/>
              </w:rPr>
            </w:pPr>
            <w:r w:rsidRPr="00962B3F">
              <w:t>The UE assumes that, in the SI window, PDCCH for an SI message is transmitted in at least one PDCCH monitoring occasion corresponding to each transmitted SSB and thus the selection of SSB for the reception SI messages is up to UE implementation.</w:t>
            </w:r>
          </w:p>
        </w:tc>
      </w:tr>
    </w:tbl>
    <w:p w14:paraId="6F4D099C" w14:textId="255688E2" w:rsidR="00937A86" w:rsidRDefault="00937A86" w:rsidP="00937A86">
      <w:pPr>
        <w:rPr>
          <w:b/>
          <w:lang w:eastAsia="ko-KR"/>
        </w:rPr>
      </w:pPr>
      <w:r>
        <w:rPr>
          <w:b/>
          <w:lang w:eastAsia="ko-KR"/>
        </w:rPr>
        <w:t xml:space="preserve">Observation </w:t>
      </w:r>
      <w:r w:rsidR="00086F6C">
        <w:rPr>
          <w:b/>
          <w:lang w:eastAsia="ko-KR"/>
        </w:rPr>
        <w:t>1</w:t>
      </w:r>
      <w:r>
        <w:rPr>
          <w:b/>
          <w:lang w:eastAsia="ko-KR"/>
        </w:rPr>
        <w:t xml:space="preserve">: </w:t>
      </w:r>
      <w:r w:rsidR="007B6CD3">
        <w:rPr>
          <w:b/>
          <w:lang w:eastAsia="ko-KR"/>
        </w:rPr>
        <w:t xml:space="preserve">Broadcast </w:t>
      </w:r>
      <w:r>
        <w:rPr>
          <w:b/>
          <w:lang w:eastAsia="ko-KR"/>
        </w:rPr>
        <w:t xml:space="preserve">SI </w:t>
      </w:r>
      <w:r w:rsidR="003252C1">
        <w:rPr>
          <w:b/>
          <w:lang w:eastAsia="ko-KR"/>
        </w:rPr>
        <w:t>needs to be</w:t>
      </w:r>
      <w:r>
        <w:rPr>
          <w:b/>
          <w:lang w:eastAsia="ko-KR"/>
        </w:rPr>
        <w:t xml:space="preserve"> transmitted in every beam</w:t>
      </w:r>
      <w:r w:rsidR="00995F21">
        <w:rPr>
          <w:b/>
          <w:lang w:eastAsia="ko-KR"/>
        </w:rPr>
        <w:t>, since w</w:t>
      </w:r>
      <w:r>
        <w:rPr>
          <w:b/>
          <w:lang w:eastAsia="ko-KR"/>
        </w:rPr>
        <w:t xml:space="preserve">hich beam is used for the SI reception is </w:t>
      </w:r>
      <w:r w:rsidR="00842D3A">
        <w:rPr>
          <w:b/>
          <w:lang w:eastAsia="ko-KR"/>
        </w:rPr>
        <w:t xml:space="preserve">up to the UE implementation and </w:t>
      </w:r>
      <w:r>
        <w:rPr>
          <w:b/>
          <w:lang w:eastAsia="ko-KR"/>
        </w:rPr>
        <w:t xml:space="preserve">unknown to the </w:t>
      </w:r>
      <w:proofErr w:type="spellStart"/>
      <w:r>
        <w:rPr>
          <w:b/>
          <w:lang w:eastAsia="ko-KR"/>
        </w:rPr>
        <w:t>gNB</w:t>
      </w:r>
      <w:proofErr w:type="spellEnd"/>
      <w:r>
        <w:rPr>
          <w:b/>
          <w:lang w:eastAsia="ko-KR"/>
        </w:rPr>
        <w:t>.</w:t>
      </w:r>
    </w:p>
    <w:p w14:paraId="0853938D" w14:textId="3F337DC1" w:rsidR="00463BB5" w:rsidRDefault="00DC37BC" w:rsidP="00463BB5">
      <w:pPr>
        <w:keepNext/>
        <w:jc w:val="center"/>
      </w:pPr>
      <w:r>
        <w:object w:dxaOrig="4291" w:dyaOrig="4140" w14:anchorId="78646995">
          <v:shape id="_x0000_i1026" type="#_x0000_t75" style="width:214.5pt;height:207pt" o:ole="">
            <v:imagedata r:id="rId10" o:title=""/>
          </v:shape>
          <o:OLEObject Type="Embed" ProgID="Visio.Drawing.15" ShapeID="_x0000_i1026" DrawAspect="Content" ObjectID="_1726049713" r:id="rId11"/>
        </w:object>
      </w:r>
    </w:p>
    <w:p w14:paraId="6688D95A" w14:textId="6321DCB5" w:rsidR="00463BB5" w:rsidRDefault="00463BB5" w:rsidP="00463BB5">
      <w:pPr>
        <w:pStyle w:val="Caption"/>
        <w:jc w:val="center"/>
        <w:rPr>
          <w:b/>
          <w:lang w:eastAsia="ko-KR"/>
        </w:rPr>
      </w:pPr>
      <w:r>
        <w:t xml:space="preserve">Figure </w:t>
      </w:r>
      <w:r>
        <w:fldChar w:fldCharType="begin"/>
      </w:r>
      <w:r>
        <w:instrText xml:space="preserve"> SEQ Figure \* ARABIC </w:instrText>
      </w:r>
      <w:r>
        <w:fldChar w:fldCharType="separate"/>
      </w:r>
      <w:r>
        <w:rPr>
          <w:noProof/>
        </w:rPr>
        <w:t>2</w:t>
      </w:r>
      <w:r>
        <w:fldChar w:fldCharType="end"/>
      </w:r>
      <w:r>
        <w:t>: Beam coverage for different UEs</w:t>
      </w:r>
    </w:p>
    <w:p w14:paraId="2AE6FEC6" w14:textId="0D465DEE" w:rsidR="00D130D8" w:rsidRDefault="009224D3" w:rsidP="0085302D">
      <w:r>
        <w:t xml:space="preserve">When the </w:t>
      </w:r>
      <w:proofErr w:type="spellStart"/>
      <w:r>
        <w:t>gNB</w:t>
      </w:r>
      <w:proofErr w:type="spellEnd"/>
      <w:r>
        <w:t xml:space="preserve"> is using beam sweeping for the SI transmission</w:t>
      </w:r>
      <w:r w:rsidR="00B6187C">
        <w:t>, different UEs could be covered by different beams as illustrated in Figure 2.</w:t>
      </w:r>
      <w:r w:rsidR="00846949">
        <w:t xml:space="preserve"> </w:t>
      </w:r>
      <w:r w:rsidR="008308E8">
        <w:t xml:space="preserve">For </w:t>
      </w:r>
      <w:r w:rsidR="008308E8" w:rsidRPr="00962B3F">
        <w:t>the UE in RRC_CONNECTED</w:t>
      </w:r>
      <w:r w:rsidR="00FC621F">
        <w:t xml:space="preserve">, the </w:t>
      </w:r>
      <w:proofErr w:type="spellStart"/>
      <w:r w:rsidR="00FC621F">
        <w:t>gNB</w:t>
      </w:r>
      <w:proofErr w:type="spellEnd"/>
      <w:r w:rsidR="00FC621F">
        <w:t xml:space="preserve"> knows which beam can be received by the UE</w:t>
      </w:r>
      <w:r w:rsidR="001E6662">
        <w:t xml:space="preserve"> via the beam management procedure</w:t>
      </w:r>
      <w:r w:rsidR="002734C7">
        <w:t>.</w:t>
      </w:r>
    </w:p>
    <w:p w14:paraId="519DC059" w14:textId="09F12C77" w:rsidR="00D130D8" w:rsidRPr="00B7127A" w:rsidRDefault="00D130D8" w:rsidP="00D130D8">
      <w:pPr>
        <w:rPr>
          <w:b/>
          <w:lang w:eastAsia="ko-KR"/>
        </w:rPr>
      </w:pPr>
      <w:r w:rsidRPr="00B7127A">
        <w:rPr>
          <w:rFonts w:hint="eastAsia"/>
          <w:b/>
        </w:rPr>
        <w:t>O</w:t>
      </w:r>
      <w:r w:rsidRPr="00B7127A">
        <w:rPr>
          <w:b/>
          <w:lang w:eastAsia="ko-KR"/>
        </w:rPr>
        <w:t xml:space="preserve">bservation </w:t>
      </w:r>
      <w:r w:rsidR="004B5CC3">
        <w:rPr>
          <w:b/>
          <w:lang w:eastAsia="ko-KR"/>
        </w:rPr>
        <w:t>2</w:t>
      </w:r>
      <w:r w:rsidRPr="00B7127A">
        <w:rPr>
          <w:b/>
          <w:lang w:eastAsia="ko-KR"/>
        </w:rPr>
        <w:t>: One UE could be covered by one or more beams.</w:t>
      </w:r>
      <w:r w:rsidR="0009236C" w:rsidRPr="00B7127A">
        <w:rPr>
          <w:b/>
          <w:lang w:eastAsia="ko-KR"/>
        </w:rPr>
        <w:t xml:space="preserve"> </w:t>
      </w:r>
      <w:r w:rsidR="0009236C" w:rsidRPr="00B7127A">
        <w:rPr>
          <w:b/>
        </w:rPr>
        <w:t xml:space="preserve">Which beam can be received by the UE in RRC_CONNECTED is known by the </w:t>
      </w:r>
      <w:proofErr w:type="spellStart"/>
      <w:r w:rsidR="0009236C" w:rsidRPr="00B7127A">
        <w:rPr>
          <w:b/>
        </w:rPr>
        <w:t>gNB</w:t>
      </w:r>
      <w:proofErr w:type="spellEnd"/>
      <w:r w:rsidR="0009236C" w:rsidRPr="00B7127A">
        <w:rPr>
          <w:b/>
        </w:rPr>
        <w:t>.</w:t>
      </w:r>
    </w:p>
    <w:p w14:paraId="58934C12" w14:textId="6DCC674B" w:rsidR="00A605E8" w:rsidRDefault="00477F2A" w:rsidP="0085302D">
      <w:r>
        <w:lastRenderedPageBreak/>
        <w:t xml:space="preserve">According to the current RRC specification for the on-demand SIB, </w:t>
      </w:r>
      <w:r w:rsidR="00BF1676">
        <w:t>t</w:t>
      </w:r>
      <w:r w:rsidRPr="00962B3F">
        <w:t xml:space="preserve">he </w:t>
      </w:r>
      <w:proofErr w:type="spellStart"/>
      <w:r w:rsidRPr="00962B3F">
        <w:rPr>
          <w:i/>
        </w:rPr>
        <w:t>DedicatedSIBRequest</w:t>
      </w:r>
      <w:proofErr w:type="spellEnd"/>
      <w:r w:rsidRPr="00962B3F">
        <w:t xml:space="preserve"> message is used to request SIB(s) required by the UE in RRC_CONNECTED</w:t>
      </w:r>
      <w:r w:rsidR="00BF1676">
        <w:t>.</w:t>
      </w:r>
      <w:r w:rsidR="008308E8">
        <w:t xml:space="preserve"> Then the </w:t>
      </w:r>
      <w:proofErr w:type="spellStart"/>
      <w:r w:rsidR="008308E8">
        <w:t>gNB</w:t>
      </w:r>
      <w:proofErr w:type="spellEnd"/>
      <w:r w:rsidR="00F51ABA">
        <w:t xml:space="preserve"> knows which UE is interested in which on-demand SI</w:t>
      </w:r>
      <w:r w:rsidR="00EE6CD8">
        <w:t>B.</w:t>
      </w:r>
    </w:p>
    <w:p w14:paraId="55A39A49" w14:textId="76C2E337" w:rsidR="00EE6CD8" w:rsidRPr="008929D1" w:rsidRDefault="00091644" w:rsidP="0085302D">
      <w:pPr>
        <w:rPr>
          <w:b/>
        </w:rPr>
      </w:pPr>
      <w:r w:rsidRPr="008929D1">
        <w:rPr>
          <w:b/>
        </w:rPr>
        <w:t xml:space="preserve">Observation </w:t>
      </w:r>
      <w:r w:rsidR="00FF5306">
        <w:rPr>
          <w:b/>
        </w:rPr>
        <w:t>3</w:t>
      </w:r>
      <w:r w:rsidRPr="008929D1">
        <w:rPr>
          <w:b/>
        </w:rPr>
        <w:t xml:space="preserve">: </w:t>
      </w:r>
      <w:r w:rsidR="00797EC0" w:rsidRPr="008929D1">
        <w:rPr>
          <w:b/>
        </w:rPr>
        <w:t>T</w:t>
      </w:r>
      <w:r w:rsidR="007F5C2C" w:rsidRPr="008929D1">
        <w:rPr>
          <w:b/>
        </w:rPr>
        <w:t xml:space="preserve">he </w:t>
      </w:r>
      <w:proofErr w:type="spellStart"/>
      <w:r w:rsidR="007F5C2C" w:rsidRPr="008929D1">
        <w:rPr>
          <w:b/>
        </w:rPr>
        <w:t>gNB</w:t>
      </w:r>
      <w:proofErr w:type="spellEnd"/>
      <w:r w:rsidR="007F5C2C" w:rsidRPr="008929D1">
        <w:rPr>
          <w:b/>
        </w:rPr>
        <w:t xml:space="preserve"> knows which UE is interested in which on-demand SIB</w:t>
      </w:r>
      <w:r w:rsidR="00CC1583" w:rsidRPr="008929D1">
        <w:rPr>
          <w:b/>
        </w:rPr>
        <w:t xml:space="preserve"> via</w:t>
      </w:r>
      <w:r w:rsidR="00CE2C48" w:rsidRPr="008929D1">
        <w:rPr>
          <w:b/>
        </w:rPr>
        <w:t xml:space="preserve"> the </w:t>
      </w:r>
      <w:proofErr w:type="spellStart"/>
      <w:r w:rsidR="00CE2C48" w:rsidRPr="008929D1">
        <w:rPr>
          <w:b/>
          <w:i/>
        </w:rPr>
        <w:t>DedicatedSIBRequest</w:t>
      </w:r>
      <w:proofErr w:type="spellEnd"/>
      <w:r w:rsidR="00CE2C48" w:rsidRPr="008929D1">
        <w:rPr>
          <w:b/>
        </w:rPr>
        <w:t xml:space="preserve"> message</w:t>
      </w:r>
      <w:r w:rsidR="00CE7250">
        <w:rPr>
          <w:b/>
        </w:rPr>
        <w:t xml:space="preserve"> for the CONNECTED UE</w:t>
      </w:r>
      <w:r w:rsidR="002B558A" w:rsidRPr="008929D1">
        <w:rPr>
          <w:b/>
        </w:rPr>
        <w:t>.</w:t>
      </w:r>
      <w:r w:rsidR="00CC1583" w:rsidRPr="008929D1">
        <w:rPr>
          <w:b/>
        </w:rPr>
        <w:t xml:space="preserve"> </w:t>
      </w:r>
    </w:p>
    <w:p w14:paraId="2952CD59" w14:textId="3A0A34A5" w:rsidR="00DD5968" w:rsidRDefault="00DF3B05" w:rsidP="0085302D">
      <w:pPr>
        <w:rPr>
          <w:lang w:eastAsia="ko-KR"/>
        </w:rPr>
      </w:pPr>
      <w:r>
        <w:t xml:space="preserve">After the reception </w:t>
      </w:r>
      <w:r w:rsidRPr="001C0E39">
        <w:t xml:space="preserve">of the </w:t>
      </w:r>
      <w:proofErr w:type="spellStart"/>
      <w:r w:rsidR="001C0E39" w:rsidRPr="001C0E39">
        <w:rPr>
          <w:i/>
        </w:rPr>
        <w:t>DedicatedSIBRequest</w:t>
      </w:r>
      <w:proofErr w:type="spellEnd"/>
      <w:r w:rsidR="001C0E39" w:rsidRPr="001C0E39">
        <w:t xml:space="preserve"> message</w:t>
      </w:r>
      <w:r w:rsidR="001C0E39">
        <w:t xml:space="preserve">, the </w:t>
      </w:r>
      <w:proofErr w:type="spellStart"/>
      <w:r w:rsidR="001C0E39">
        <w:t>gNB</w:t>
      </w:r>
      <w:proofErr w:type="spellEnd"/>
      <w:r w:rsidR="001C0E39">
        <w:t xml:space="preserve"> could choose to use either dedicated signalling or broadcast signalling for sending the on-demand SIB</w:t>
      </w:r>
      <w:r w:rsidR="003B44A1">
        <w:t xml:space="preserve">, depending on the number of UEs requesting the on-demand SIB. If the </w:t>
      </w:r>
      <w:proofErr w:type="spellStart"/>
      <w:r w:rsidR="003B44A1">
        <w:t>gNB</w:t>
      </w:r>
      <w:proofErr w:type="spellEnd"/>
      <w:r w:rsidR="003B44A1">
        <w:t xml:space="preserve"> choose to use </w:t>
      </w:r>
      <w:r w:rsidR="00681132">
        <w:t xml:space="preserve">the </w:t>
      </w:r>
      <w:r w:rsidR="00942EB8">
        <w:t>broadcast signalling for sending the on-demand SIB</w:t>
      </w:r>
      <w:r w:rsidR="005B1D0F">
        <w:t xml:space="preserve">, the </w:t>
      </w:r>
      <w:proofErr w:type="spellStart"/>
      <w:r w:rsidR="005B1D0F">
        <w:t>gNB</w:t>
      </w:r>
      <w:proofErr w:type="spellEnd"/>
      <w:r w:rsidR="005B1D0F">
        <w:t xml:space="preserve"> can indicate to the CONNECTED UE on which beam</w:t>
      </w:r>
      <w:r w:rsidR="004E70A6">
        <w:t xml:space="preserve"> (i.e. SSB)</w:t>
      </w:r>
      <w:r w:rsidR="005B1D0F">
        <w:t xml:space="preserve"> will be used to </w:t>
      </w:r>
      <w:r w:rsidR="00D87136">
        <w:t>send the on-demand SIB</w:t>
      </w:r>
      <w:r w:rsidR="00E17E37">
        <w:t xml:space="preserve">, </w:t>
      </w:r>
      <w:r w:rsidR="00D664D9">
        <w:t>so as to</w:t>
      </w:r>
      <w:r w:rsidR="00E17E37">
        <w:t xml:space="preserve"> reduce the number of beams sending the </w:t>
      </w:r>
      <w:r w:rsidR="000E6D6E">
        <w:t>on-demand SIB.</w:t>
      </w:r>
      <w:r w:rsidR="00DD3D2E" w:rsidRPr="00DD3D2E">
        <w:rPr>
          <w:lang w:eastAsia="ko-KR"/>
        </w:rPr>
        <w:t xml:space="preserve"> After receiving the beam indication for the </w:t>
      </w:r>
      <w:r w:rsidR="00DD3D2E" w:rsidRPr="00DD3D2E">
        <w:t>broadcast on-demand SIB, the UE uses the indicated beam for receiving the broadcast on-demand SIB.</w:t>
      </w:r>
    </w:p>
    <w:p w14:paraId="42B711BA" w14:textId="34927097" w:rsidR="00EF220F" w:rsidRDefault="00EF220F" w:rsidP="0085302D">
      <w:pPr>
        <w:rPr>
          <w:b/>
        </w:rPr>
      </w:pPr>
      <w:r w:rsidRPr="0059326D">
        <w:rPr>
          <w:b/>
        </w:rPr>
        <w:t>Proposal</w:t>
      </w:r>
      <w:r w:rsidR="00197E80">
        <w:rPr>
          <w:b/>
        </w:rPr>
        <w:t xml:space="preserve"> 1</w:t>
      </w:r>
      <w:r w:rsidRPr="0059326D">
        <w:rPr>
          <w:b/>
        </w:rPr>
        <w:t xml:space="preserve">: </w:t>
      </w:r>
      <w:r w:rsidR="007A3AB6" w:rsidRPr="0059326D">
        <w:rPr>
          <w:b/>
        </w:rPr>
        <w:t>T</w:t>
      </w:r>
      <w:r w:rsidR="005A2825" w:rsidRPr="0059326D">
        <w:rPr>
          <w:b/>
        </w:rPr>
        <w:t xml:space="preserve">he </w:t>
      </w:r>
      <w:proofErr w:type="spellStart"/>
      <w:r w:rsidR="005A2825" w:rsidRPr="0059326D">
        <w:rPr>
          <w:b/>
        </w:rPr>
        <w:t>gNB</w:t>
      </w:r>
      <w:proofErr w:type="spellEnd"/>
      <w:r w:rsidR="005A2825" w:rsidRPr="0059326D">
        <w:rPr>
          <w:b/>
        </w:rPr>
        <w:t xml:space="preserve"> can indicate to the CONNECTED UE on which beam (i.e. SSB) will be used to send </w:t>
      </w:r>
      <w:r w:rsidR="0069410F" w:rsidRPr="0059326D">
        <w:rPr>
          <w:b/>
        </w:rPr>
        <w:t xml:space="preserve">the </w:t>
      </w:r>
      <w:r w:rsidR="0069410F">
        <w:rPr>
          <w:b/>
        </w:rPr>
        <w:t xml:space="preserve">broadcast </w:t>
      </w:r>
      <w:r w:rsidR="0069410F" w:rsidRPr="0059326D">
        <w:rPr>
          <w:b/>
        </w:rPr>
        <w:t>on-demand SIB</w:t>
      </w:r>
      <w:r w:rsidR="005A2825" w:rsidRPr="0059326D">
        <w:rPr>
          <w:b/>
        </w:rPr>
        <w:t>, so as to reduce the number of beams sending the on-demand SIB.</w:t>
      </w:r>
    </w:p>
    <w:p w14:paraId="70F611BE" w14:textId="31756221" w:rsidR="00F9420A" w:rsidRPr="0032704F" w:rsidRDefault="00F9420A" w:rsidP="0085302D">
      <w:pPr>
        <w:rPr>
          <w:b/>
        </w:rPr>
      </w:pPr>
      <w:r w:rsidRPr="0032704F">
        <w:rPr>
          <w:b/>
        </w:rPr>
        <w:t xml:space="preserve">Proposal </w:t>
      </w:r>
      <w:r w:rsidR="008342EF" w:rsidRPr="0032704F">
        <w:rPr>
          <w:b/>
        </w:rPr>
        <w:t>2</w:t>
      </w:r>
      <w:r w:rsidRPr="0032704F">
        <w:rPr>
          <w:b/>
        </w:rPr>
        <w:t xml:space="preserve">: </w:t>
      </w:r>
      <w:r w:rsidR="00AE32F6" w:rsidRPr="0032704F">
        <w:rPr>
          <w:b/>
        </w:rPr>
        <w:t xml:space="preserve">The UE uses the beam as indicated by </w:t>
      </w:r>
      <w:proofErr w:type="spellStart"/>
      <w:r w:rsidR="00AE32F6" w:rsidRPr="0032704F">
        <w:rPr>
          <w:b/>
        </w:rPr>
        <w:t>gNB</w:t>
      </w:r>
      <w:proofErr w:type="spellEnd"/>
      <w:r w:rsidR="00AE32F6" w:rsidRPr="0032704F">
        <w:rPr>
          <w:b/>
        </w:rPr>
        <w:t xml:space="preserve"> for </w:t>
      </w:r>
      <w:r w:rsidR="008B4162" w:rsidRPr="0032704F">
        <w:rPr>
          <w:b/>
        </w:rPr>
        <w:t>receiving the broadcast on-demand SIB.</w:t>
      </w:r>
    </w:p>
    <w:p w14:paraId="1662BD9E" w14:textId="77777777" w:rsidR="00DA44DE" w:rsidRDefault="00DA44DE" w:rsidP="00DA44DE">
      <w:pPr>
        <w:pStyle w:val="Heading1"/>
        <w:jc w:val="left"/>
      </w:pPr>
      <w:r>
        <w:t>Conclusions</w:t>
      </w:r>
    </w:p>
    <w:p w14:paraId="3E19A263" w14:textId="385E0B87" w:rsidR="00A93356" w:rsidRDefault="00E73920" w:rsidP="00D5393F">
      <w:pPr>
        <w:spacing w:afterLines="50" w:line="240" w:lineRule="auto"/>
        <w:jc w:val="left"/>
      </w:pPr>
      <w:r>
        <w:t xml:space="preserve">According to the analysis </w:t>
      </w:r>
      <w:r w:rsidR="00456585">
        <w:t>given above</w:t>
      </w:r>
      <w:r>
        <w:t xml:space="preserve">, we have the following </w:t>
      </w:r>
      <w:r w:rsidR="00D25C76">
        <w:t>Observation</w:t>
      </w:r>
      <w:r w:rsidR="004D1D67">
        <w:t>s</w:t>
      </w:r>
      <w:r w:rsidR="00E834AE">
        <w:t xml:space="preserve"> and P</w:t>
      </w:r>
      <w:r>
        <w:t>roposals:</w:t>
      </w:r>
    </w:p>
    <w:p w14:paraId="50B67C52" w14:textId="77777777" w:rsidR="00EB0180" w:rsidRDefault="00EB0180" w:rsidP="00EB0180">
      <w:pPr>
        <w:rPr>
          <w:b/>
          <w:lang w:eastAsia="ko-KR"/>
        </w:rPr>
      </w:pPr>
      <w:r>
        <w:rPr>
          <w:b/>
          <w:lang w:eastAsia="ko-KR"/>
        </w:rPr>
        <w:t xml:space="preserve">Observation 1: Broadcast SI needs to be transmitted in every beam, since which beam is used for the SI reception is up to the UE implementation and unknown to the </w:t>
      </w:r>
      <w:proofErr w:type="spellStart"/>
      <w:r>
        <w:rPr>
          <w:b/>
          <w:lang w:eastAsia="ko-KR"/>
        </w:rPr>
        <w:t>gNB</w:t>
      </w:r>
      <w:proofErr w:type="spellEnd"/>
      <w:r>
        <w:rPr>
          <w:b/>
          <w:lang w:eastAsia="ko-KR"/>
        </w:rPr>
        <w:t>.</w:t>
      </w:r>
    </w:p>
    <w:p w14:paraId="794EAB3C" w14:textId="77777777" w:rsidR="00900736" w:rsidRPr="00B7127A" w:rsidRDefault="00900736" w:rsidP="00900736">
      <w:pPr>
        <w:rPr>
          <w:b/>
          <w:lang w:eastAsia="ko-KR"/>
        </w:rPr>
      </w:pPr>
      <w:r w:rsidRPr="00B7127A">
        <w:rPr>
          <w:rFonts w:hint="eastAsia"/>
          <w:b/>
        </w:rPr>
        <w:t>O</w:t>
      </w:r>
      <w:r w:rsidRPr="00B7127A">
        <w:rPr>
          <w:b/>
          <w:lang w:eastAsia="ko-KR"/>
        </w:rPr>
        <w:t xml:space="preserve">bservation </w:t>
      </w:r>
      <w:r>
        <w:rPr>
          <w:b/>
          <w:lang w:eastAsia="ko-KR"/>
        </w:rPr>
        <w:t>2</w:t>
      </w:r>
      <w:r w:rsidRPr="00B7127A">
        <w:rPr>
          <w:b/>
          <w:lang w:eastAsia="ko-KR"/>
        </w:rPr>
        <w:t xml:space="preserve">: One UE could be covered by one or more beams. </w:t>
      </w:r>
      <w:r w:rsidRPr="00B7127A">
        <w:rPr>
          <w:b/>
        </w:rPr>
        <w:t xml:space="preserve">Which beam can be received by the UE in RRC_CONNECTED is </w:t>
      </w:r>
      <w:bookmarkStart w:id="1" w:name="_GoBack"/>
      <w:bookmarkEnd w:id="1"/>
      <w:r w:rsidRPr="00B7127A">
        <w:rPr>
          <w:b/>
        </w:rPr>
        <w:t xml:space="preserve">known by the </w:t>
      </w:r>
      <w:proofErr w:type="spellStart"/>
      <w:r w:rsidRPr="00B7127A">
        <w:rPr>
          <w:b/>
        </w:rPr>
        <w:t>gNB</w:t>
      </w:r>
      <w:proofErr w:type="spellEnd"/>
      <w:r w:rsidRPr="00B7127A">
        <w:rPr>
          <w:b/>
        </w:rPr>
        <w:t>.</w:t>
      </w:r>
    </w:p>
    <w:p w14:paraId="5234CC90" w14:textId="77777777" w:rsidR="009E43CB" w:rsidRPr="008929D1" w:rsidRDefault="009E43CB" w:rsidP="009E43CB">
      <w:pPr>
        <w:rPr>
          <w:b/>
        </w:rPr>
      </w:pPr>
      <w:r w:rsidRPr="008929D1">
        <w:rPr>
          <w:b/>
        </w:rPr>
        <w:t xml:space="preserve">Observation </w:t>
      </w:r>
      <w:r>
        <w:rPr>
          <w:b/>
        </w:rPr>
        <w:t>3</w:t>
      </w:r>
      <w:r w:rsidRPr="008929D1">
        <w:rPr>
          <w:b/>
        </w:rPr>
        <w:t xml:space="preserve">: The </w:t>
      </w:r>
      <w:proofErr w:type="spellStart"/>
      <w:r w:rsidRPr="008929D1">
        <w:rPr>
          <w:b/>
        </w:rPr>
        <w:t>gNB</w:t>
      </w:r>
      <w:proofErr w:type="spellEnd"/>
      <w:r w:rsidRPr="008929D1">
        <w:rPr>
          <w:b/>
        </w:rPr>
        <w:t xml:space="preserve"> knows which UE is interested in which on-demand SIB via the </w:t>
      </w:r>
      <w:proofErr w:type="spellStart"/>
      <w:r w:rsidRPr="008929D1">
        <w:rPr>
          <w:b/>
          <w:i/>
        </w:rPr>
        <w:t>DedicatedSIBRequest</w:t>
      </w:r>
      <w:proofErr w:type="spellEnd"/>
      <w:r w:rsidRPr="008929D1">
        <w:rPr>
          <w:b/>
        </w:rPr>
        <w:t xml:space="preserve"> message</w:t>
      </w:r>
      <w:r>
        <w:rPr>
          <w:b/>
        </w:rPr>
        <w:t xml:space="preserve"> for the CONNECTED UE</w:t>
      </w:r>
      <w:r w:rsidRPr="008929D1">
        <w:rPr>
          <w:b/>
        </w:rPr>
        <w:t xml:space="preserve">. </w:t>
      </w:r>
    </w:p>
    <w:p w14:paraId="58E231AA" w14:textId="77777777" w:rsidR="00CF29CC" w:rsidRDefault="00CF29CC">
      <w:pPr>
        <w:overflowPunct/>
        <w:autoSpaceDE/>
        <w:autoSpaceDN/>
        <w:adjustRightInd/>
        <w:spacing w:after="0" w:line="240" w:lineRule="auto"/>
        <w:jc w:val="left"/>
        <w:textAlignment w:val="auto"/>
        <w:rPr>
          <w:b/>
        </w:rPr>
      </w:pPr>
    </w:p>
    <w:p w14:paraId="78982324" w14:textId="77777777" w:rsidR="00CF29CC" w:rsidRDefault="00CF29CC" w:rsidP="00CF29CC">
      <w:pPr>
        <w:rPr>
          <w:b/>
        </w:rPr>
      </w:pPr>
      <w:r w:rsidRPr="0059326D">
        <w:rPr>
          <w:b/>
        </w:rPr>
        <w:t>Proposal</w:t>
      </w:r>
      <w:r>
        <w:rPr>
          <w:b/>
        </w:rPr>
        <w:t xml:space="preserve"> 1</w:t>
      </w:r>
      <w:r w:rsidRPr="0059326D">
        <w:rPr>
          <w:b/>
        </w:rPr>
        <w:t xml:space="preserve">: The </w:t>
      </w:r>
      <w:proofErr w:type="spellStart"/>
      <w:r w:rsidRPr="0059326D">
        <w:rPr>
          <w:b/>
        </w:rPr>
        <w:t>gNB</w:t>
      </w:r>
      <w:proofErr w:type="spellEnd"/>
      <w:r w:rsidRPr="0059326D">
        <w:rPr>
          <w:b/>
        </w:rPr>
        <w:t xml:space="preserve"> can indicate to the CONNECTED UE on which beam (i.e. SSB) will be used to send the </w:t>
      </w:r>
      <w:r>
        <w:rPr>
          <w:b/>
        </w:rPr>
        <w:t xml:space="preserve">broadcast </w:t>
      </w:r>
      <w:r w:rsidRPr="0059326D">
        <w:rPr>
          <w:b/>
        </w:rPr>
        <w:t>on-demand SIB, so as to reduce the number of beams sending the on-demand SIB.</w:t>
      </w:r>
    </w:p>
    <w:p w14:paraId="7F891ADA" w14:textId="77777777" w:rsidR="00CF29CC" w:rsidRPr="0032704F" w:rsidRDefault="00CF29CC" w:rsidP="00CF29CC">
      <w:pPr>
        <w:rPr>
          <w:b/>
        </w:rPr>
      </w:pPr>
      <w:r w:rsidRPr="0032704F">
        <w:rPr>
          <w:b/>
        </w:rPr>
        <w:t xml:space="preserve">Proposal 2: The UE uses the beam as indicated by </w:t>
      </w:r>
      <w:proofErr w:type="spellStart"/>
      <w:r w:rsidRPr="0032704F">
        <w:rPr>
          <w:b/>
        </w:rPr>
        <w:t>gNB</w:t>
      </w:r>
      <w:proofErr w:type="spellEnd"/>
      <w:r w:rsidRPr="0032704F">
        <w:rPr>
          <w:b/>
        </w:rPr>
        <w:t xml:space="preserve"> for receiving the broadcast on-demand SIB.</w:t>
      </w:r>
    </w:p>
    <w:p w14:paraId="3B1EA7BC" w14:textId="77777777" w:rsidR="00E73920"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72E2D141" w14:textId="793EE0FA" w:rsidR="00867B06" w:rsidRDefault="00A863EB" w:rsidP="00530448">
      <w:pPr>
        <w:spacing w:afterLines="50" w:line="240" w:lineRule="auto"/>
        <w:jc w:val="left"/>
      </w:pPr>
      <w:r>
        <w:t xml:space="preserve">[1] </w:t>
      </w:r>
      <w:r w:rsidR="00530448">
        <w:t>RAN2#119-e meeting minutes.</w:t>
      </w:r>
    </w:p>
    <w:p w14:paraId="7C49C7CF" w14:textId="39085FD9" w:rsidR="00DD5F47" w:rsidRPr="00867B06" w:rsidRDefault="00DD5F47" w:rsidP="00530448">
      <w:pPr>
        <w:spacing w:afterLines="50" w:line="240" w:lineRule="auto"/>
        <w:jc w:val="left"/>
      </w:pPr>
      <w:r>
        <w:t xml:space="preserve">[2] </w:t>
      </w:r>
      <w:r w:rsidRPr="00DD5F47">
        <w:t>[Post119-</w:t>
      </w:r>
      <w:proofErr w:type="gramStart"/>
      <w:r w:rsidRPr="00DD5F47">
        <w:t>e][</w:t>
      </w:r>
      <w:proofErr w:type="gramEnd"/>
      <w:r w:rsidRPr="00DD5F47">
        <w:t>313][NES] Details of solutions (Huawei)</w:t>
      </w:r>
    </w:p>
    <w:sectPr w:rsidR="00DD5F47" w:rsidRPr="00867B0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6D8D8" w14:textId="77777777" w:rsidR="007B4ABE" w:rsidRDefault="007B4ABE">
      <w:pPr>
        <w:spacing w:after="0" w:line="240" w:lineRule="auto"/>
      </w:pPr>
      <w:r>
        <w:separator/>
      </w:r>
    </w:p>
  </w:endnote>
  <w:endnote w:type="continuationSeparator" w:id="0">
    <w:p w14:paraId="6B7C54E5" w14:textId="77777777" w:rsidR="007B4ABE" w:rsidRDefault="007B4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1D0B5" w14:textId="77777777" w:rsidR="007B4ABE" w:rsidRDefault="007B4ABE">
      <w:pPr>
        <w:spacing w:after="0" w:line="240" w:lineRule="auto"/>
      </w:pPr>
      <w:r>
        <w:separator/>
      </w:r>
    </w:p>
  </w:footnote>
  <w:footnote w:type="continuationSeparator" w:id="0">
    <w:p w14:paraId="055692A9" w14:textId="77777777" w:rsidR="007B4ABE" w:rsidRDefault="007B4A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410285"/>
    <w:multiLevelType w:val="hybridMultilevel"/>
    <w:tmpl w:val="FEC8C47A"/>
    <w:lvl w:ilvl="0" w:tplc="F0B4B56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10"/>
  </w:num>
  <w:num w:numId="5">
    <w:abstractNumId w:val="0"/>
  </w:num>
  <w:num w:numId="6">
    <w:abstractNumId w:val="15"/>
  </w:num>
  <w:num w:numId="7">
    <w:abstractNumId w:val="22"/>
  </w:num>
  <w:num w:numId="8">
    <w:abstractNumId w:val="9"/>
  </w:num>
  <w:num w:numId="9">
    <w:abstractNumId w:val="2"/>
  </w:num>
  <w:num w:numId="10">
    <w:abstractNumId w:val="7"/>
  </w:num>
  <w:num w:numId="11">
    <w:abstractNumId w:val="12"/>
  </w:num>
  <w:num w:numId="12">
    <w:abstractNumId w:val="1"/>
  </w:num>
  <w:num w:numId="13">
    <w:abstractNumId w:val="18"/>
  </w:num>
  <w:num w:numId="14">
    <w:abstractNumId w:val="24"/>
  </w:num>
  <w:num w:numId="15">
    <w:abstractNumId w:val="6"/>
  </w:num>
  <w:num w:numId="16">
    <w:abstractNumId w:val="16"/>
  </w:num>
  <w:num w:numId="17">
    <w:abstractNumId w:val="3"/>
  </w:num>
  <w:num w:numId="18">
    <w:abstractNumId w:val="19"/>
  </w:num>
  <w:num w:numId="19">
    <w:abstractNumId w:val="4"/>
  </w:num>
  <w:num w:numId="20">
    <w:abstractNumId w:val="23"/>
  </w:num>
  <w:num w:numId="21">
    <w:abstractNumId w:val="25"/>
  </w:num>
  <w:num w:numId="22">
    <w:abstractNumId w:val="14"/>
  </w:num>
  <w:num w:numId="23">
    <w:abstractNumId w:val="0"/>
  </w:num>
  <w:num w:numId="24">
    <w:abstractNumId w:val="17"/>
  </w:num>
  <w:num w:numId="25">
    <w:abstractNumId w:val="20"/>
    <w:lvlOverride w:ilvl="0">
      <w:startOverride w:val="1"/>
    </w:lvlOverride>
    <w:lvlOverride w:ilvl="1"/>
    <w:lvlOverride w:ilvl="2"/>
    <w:lvlOverride w:ilvl="3"/>
    <w:lvlOverride w:ilvl="4"/>
    <w:lvlOverride w:ilvl="5"/>
    <w:lvlOverride w:ilvl="6"/>
    <w:lvlOverride w:ilvl="7"/>
    <w:lvlOverride w:ilvl="8"/>
  </w:num>
  <w:num w:numId="26">
    <w:abstractNumId w:val="21"/>
  </w:num>
  <w:num w:numId="27">
    <w:abstractNumId w:val="13"/>
  </w:num>
  <w:num w:numId="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84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294"/>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42D"/>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D12"/>
    <w:rsid w:val="00025E38"/>
    <w:rsid w:val="00026076"/>
    <w:rsid w:val="00026456"/>
    <w:rsid w:val="000268A4"/>
    <w:rsid w:val="00026A00"/>
    <w:rsid w:val="0002725D"/>
    <w:rsid w:val="000274B9"/>
    <w:rsid w:val="0002762F"/>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2EFA"/>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AD5"/>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1A3"/>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6C"/>
    <w:rsid w:val="00086FB4"/>
    <w:rsid w:val="000874F6"/>
    <w:rsid w:val="00090031"/>
    <w:rsid w:val="000902B7"/>
    <w:rsid w:val="00090714"/>
    <w:rsid w:val="00090B25"/>
    <w:rsid w:val="00090BA0"/>
    <w:rsid w:val="00090CFA"/>
    <w:rsid w:val="00090DFC"/>
    <w:rsid w:val="00090F64"/>
    <w:rsid w:val="00091480"/>
    <w:rsid w:val="00091492"/>
    <w:rsid w:val="00091644"/>
    <w:rsid w:val="00091792"/>
    <w:rsid w:val="00091A3E"/>
    <w:rsid w:val="00091F71"/>
    <w:rsid w:val="0009216B"/>
    <w:rsid w:val="0009236C"/>
    <w:rsid w:val="00093179"/>
    <w:rsid w:val="00093B7E"/>
    <w:rsid w:val="00093E4B"/>
    <w:rsid w:val="0009405F"/>
    <w:rsid w:val="00094B82"/>
    <w:rsid w:val="000951A9"/>
    <w:rsid w:val="00095F7C"/>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A71"/>
    <w:rsid w:val="000A0B52"/>
    <w:rsid w:val="000A0D80"/>
    <w:rsid w:val="000A0ED5"/>
    <w:rsid w:val="000A171C"/>
    <w:rsid w:val="000A1BF7"/>
    <w:rsid w:val="000A1D44"/>
    <w:rsid w:val="000A1F25"/>
    <w:rsid w:val="000A207C"/>
    <w:rsid w:val="000A2371"/>
    <w:rsid w:val="000A264C"/>
    <w:rsid w:val="000A2754"/>
    <w:rsid w:val="000A283A"/>
    <w:rsid w:val="000A2AA2"/>
    <w:rsid w:val="000A2D1F"/>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7F8"/>
    <w:rsid w:val="000C682A"/>
    <w:rsid w:val="000C69A8"/>
    <w:rsid w:val="000C6A24"/>
    <w:rsid w:val="000C6E7C"/>
    <w:rsid w:val="000C7946"/>
    <w:rsid w:val="000C7A05"/>
    <w:rsid w:val="000C7A40"/>
    <w:rsid w:val="000D0014"/>
    <w:rsid w:val="000D02B5"/>
    <w:rsid w:val="000D02C7"/>
    <w:rsid w:val="000D045F"/>
    <w:rsid w:val="000D087A"/>
    <w:rsid w:val="000D0A8F"/>
    <w:rsid w:val="000D0CDA"/>
    <w:rsid w:val="000D0D9A"/>
    <w:rsid w:val="000D0F1D"/>
    <w:rsid w:val="000D12C2"/>
    <w:rsid w:val="000D17E5"/>
    <w:rsid w:val="000D181D"/>
    <w:rsid w:val="000D1AE8"/>
    <w:rsid w:val="000D1D72"/>
    <w:rsid w:val="000D20F4"/>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FDE"/>
    <w:rsid w:val="000E6154"/>
    <w:rsid w:val="000E6D6E"/>
    <w:rsid w:val="000E778C"/>
    <w:rsid w:val="000E7CE0"/>
    <w:rsid w:val="000F03D3"/>
    <w:rsid w:val="000F04B1"/>
    <w:rsid w:val="000F0EA9"/>
    <w:rsid w:val="000F1274"/>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9A"/>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4A4"/>
    <w:rsid w:val="00124738"/>
    <w:rsid w:val="00124834"/>
    <w:rsid w:val="00124BFC"/>
    <w:rsid w:val="00124C05"/>
    <w:rsid w:val="0012507A"/>
    <w:rsid w:val="001250D6"/>
    <w:rsid w:val="0012528F"/>
    <w:rsid w:val="001255A5"/>
    <w:rsid w:val="0012589A"/>
    <w:rsid w:val="00125DED"/>
    <w:rsid w:val="00125FFB"/>
    <w:rsid w:val="0012602B"/>
    <w:rsid w:val="0012617A"/>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393"/>
    <w:rsid w:val="00136492"/>
    <w:rsid w:val="001365FC"/>
    <w:rsid w:val="00136785"/>
    <w:rsid w:val="00136B64"/>
    <w:rsid w:val="00136DEF"/>
    <w:rsid w:val="001370C4"/>
    <w:rsid w:val="00137451"/>
    <w:rsid w:val="00137614"/>
    <w:rsid w:val="0013795E"/>
    <w:rsid w:val="00137CFF"/>
    <w:rsid w:val="00137D3A"/>
    <w:rsid w:val="00137E5F"/>
    <w:rsid w:val="00137E6C"/>
    <w:rsid w:val="00140174"/>
    <w:rsid w:val="001402B9"/>
    <w:rsid w:val="00140324"/>
    <w:rsid w:val="0014070D"/>
    <w:rsid w:val="00140725"/>
    <w:rsid w:val="00140767"/>
    <w:rsid w:val="001408E8"/>
    <w:rsid w:val="00140AE5"/>
    <w:rsid w:val="00140B1F"/>
    <w:rsid w:val="00140BC0"/>
    <w:rsid w:val="00140EC1"/>
    <w:rsid w:val="00141F63"/>
    <w:rsid w:val="001420DC"/>
    <w:rsid w:val="00142370"/>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3CE"/>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0C23"/>
    <w:rsid w:val="00181111"/>
    <w:rsid w:val="0018119E"/>
    <w:rsid w:val="001811CF"/>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6AE"/>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97E80"/>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25"/>
    <w:rsid w:val="001A5EB9"/>
    <w:rsid w:val="001A5F17"/>
    <w:rsid w:val="001A6170"/>
    <w:rsid w:val="001A696F"/>
    <w:rsid w:val="001A6BCD"/>
    <w:rsid w:val="001A6E3E"/>
    <w:rsid w:val="001A7681"/>
    <w:rsid w:val="001A7731"/>
    <w:rsid w:val="001A7AB2"/>
    <w:rsid w:val="001A7C55"/>
    <w:rsid w:val="001A7E78"/>
    <w:rsid w:val="001B02B9"/>
    <w:rsid w:val="001B0A81"/>
    <w:rsid w:val="001B0C11"/>
    <w:rsid w:val="001B0EB0"/>
    <w:rsid w:val="001B1FD1"/>
    <w:rsid w:val="001B207A"/>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03F"/>
    <w:rsid w:val="001C04DF"/>
    <w:rsid w:val="001C0581"/>
    <w:rsid w:val="001C0721"/>
    <w:rsid w:val="001C0AD3"/>
    <w:rsid w:val="001C0E39"/>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9C9"/>
    <w:rsid w:val="001C5E3F"/>
    <w:rsid w:val="001C6250"/>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1CEF"/>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552D"/>
    <w:rsid w:val="001D60B4"/>
    <w:rsid w:val="001D620C"/>
    <w:rsid w:val="001D6315"/>
    <w:rsid w:val="001D665D"/>
    <w:rsid w:val="001D670A"/>
    <w:rsid w:val="001D6823"/>
    <w:rsid w:val="001D68C5"/>
    <w:rsid w:val="001D6920"/>
    <w:rsid w:val="001D69F0"/>
    <w:rsid w:val="001D6EB5"/>
    <w:rsid w:val="001D7676"/>
    <w:rsid w:val="001D7CCE"/>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5EAF"/>
    <w:rsid w:val="001E6662"/>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DE0"/>
    <w:rsid w:val="001F3F57"/>
    <w:rsid w:val="001F40A7"/>
    <w:rsid w:val="001F428F"/>
    <w:rsid w:val="001F44D4"/>
    <w:rsid w:val="001F4507"/>
    <w:rsid w:val="001F4C4A"/>
    <w:rsid w:val="001F4C94"/>
    <w:rsid w:val="001F4E06"/>
    <w:rsid w:val="001F4EFF"/>
    <w:rsid w:val="001F5722"/>
    <w:rsid w:val="001F5B34"/>
    <w:rsid w:val="001F62F7"/>
    <w:rsid w:val="001F68EB"/>
    <w:rsid w:val="001F7657"/>
    <w:rsid w:val="001F7ACF"/>
    <w:rsid w:val="00200B03"/>
    <w:rsid w:val="00200CC6"/>
    <w:rsid w:val="0020101F"/>
    <w:rsid w:val="0020106B"/>
    <w:rsid w:val="002012D2"/>
    <w:rsid w:val="00201897"/>
    <w:rsid w:val="00201BE0"/>
    <w:rsid w:val="00201E99"/>
    <w:rsid w:val="002026E3"/>
    <w:rsid w:val="00202E5B"/>
    <w:rsid w:val="0020307D"/>
    <w:rsid w:val="0020324C"/>
    <w:rsid w:val="00203669"/>
    <w:rsid w:val="0020384B"/>
    <w:rsid w:val="00203E23"/>
    <w:rsid w:val="00203E47"/>
    <w:rsid w:val="00203F0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4F8"/>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37BB4"/>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409"/>
    <w:rsid w:val="0024361F"/>
    <w:rsid w:val="00243662"/>
    <w:rsid w:val="002437E1"/>
    <w:rsid w:val="00243802"/>
    <w:rsid w:val="00243C1A"/>
    <w:rsid w:val="00243E54"/>
    <w:rsid w:val="00243F01"/>
    <w:rsid w:val="002440DB"/>
    <w:rsid w:val="00244650"/>
    <w:rsid w:val="00244689"/>
    <w:rsid w:val="00244A5D"/>
    <w:rsid w:val="00244F0F"/>
    <w:rsid w:val="002451C9"/>
    <w:rsid w:val="002453C6"/>
    <w:rsid w:val="002457F7"/>
    <w:rsid w:val="00245943"/>
    <w:rsid w:val="00245A41"/>
    <w:rsid w:val="002463C8"/>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2B"/>
    <w:rsid w:val="00260E96"/>
    <w:rsid w:val="00260EB4"/>
    <w:rsid w:val="0026135B"/>
    <w:rsid w:val="00261553"/>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B5"/>
    <w:rsid w:val="002640E8"/>
    <w:rsid w:val="00264157"/>
    <w:rsid w:val="002642EB"/>
    <w:rsid w:val="002647E7"/>
    <w:rsid w:val="0026486F"/>
    <w:rsid w:val="00264B65"/>
    <w:rsid w:val="00265032"/>
    <w:rsid w:val="0026517F"/>
    <w:rsid w:val="00265488"/>
    <w:rsid w:val="00265526"/>
    <w:rsid w:val="00265BEE"/>
    <w:rsid w:val="0026600F"/>
    <w:rsid w:val="002660B0"/>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B13"/>
    <w:rsid w:val="00273273"/>
    <w:rsid w:val="00273358"/>
    <w:rsid w:val="002734C7"/>
    <w:rsid w:val="00273E91"/>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07"/>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355"/>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77"/>
    <w:rsid w:val="002B27B9"/>
    <w:rsid w:val="002B2F91"/>
    <w:rsid w:val="002B3755"/>
    <w:rsid w:val="002B3EA3"/>
    <w:rsid w:val="002B49DD"/>
    <w:rsid w:val="002B4ECB"/>
    <w:rsid w:val="002B5314"/>
    <w:rsid w:val="002B553D"/>
    <w:rsid w:val="002B558A"/>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50A"/>
    <w:rsid w:val="002E461D"/>
    <w:rsid w:val="002E4BAD"/>
    <w:rsid w:val="002E4E50"/>
    <w:rsid w:val="002E4EB2"/>
    <w:rsid w:val="002E52F6"/>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5C9"/>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6F31"/>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A87"/>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2C1"/>
    <w:rsid w:val="00325416"/>
    <w:rsid w:val="00325A65"/>
    <w:rsid w:val="00325AD0"/>
    <w:rsid w:val="00325D60"/>
    <w:rsid w:val="00326156"/>
    <w:rsid w:val="00326200"/>
    <w:rsid w:val="003263B0"/>
    <w:rsid w:val="0032670D"/>
    <w:rsid w:val="00326DE4"/>
    <w:rsid w:val="0032704F"/>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465"/>
    <w:rsid w:val="00347911"/>
    <w:rsid w:val="00347AB5"/>
    <w:rsid w:val="00347CAE"/>
    <w:rsid w:val="00350038"/>
    <w:rsid w:val="003506E2"/>
    <w:rsid w:val="00350717"/>
    <w:rsid w:val="0035076F"/>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891"/>
    <w:rsid w:val="00353962"/>
    <w:rsid w:val="00353CDF"/>
    <w:rsid w:val="00353FD5"/>
    <w:rsid w:val="0035428C"/>
    <w:rsid w:val="0035465A"/>
    <w:rsid w:val="003547D2"/>
    <w:rsid w:val="00355AD1"/>
    <w:rsid w:val="00355C2C"/>
    <w:rsid w:val="00356043"/>
    <w:rsid w:val="003562C2"/>
    <w:rsid w:val="003564AF"/>
    <w:rsid w:val="00356566"/>
    <w:rsid w:val="00356D53"/>
    <w:rsid w:val="00357136"/>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CE5"/>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B02"/>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DA8"/>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018"/>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A1"/>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3E6"/>
    <w:rsid w:val="003C449F"/>
    <w:rsid w:val="003C45B9"/>
    <w:rsid w:val="003C47B9"/>
    <w:rsid w:val="003C4964"/>
    <w:rsid w:val="003C4998"/>
    <w:rsid w:val="003C4C29"/>
    <w:rsid w:val="003C4D8C"/>
    <w:rsid w:val="003C5037"/>
    <w:rsid w:val="003C51CD"/>
    <w:rsid w:val="003C53C8"/>
    <w:rsid w:val="003C5B64"/>
    <w:rsid w:val="003C5DB5"/>
    <w:rsid w:val="003C5F9D"/>
    <w:rsid w:val="003C65C7"/>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9CF"/>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1C9"/>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1DA"/>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AE1"/>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964"/>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4C5"/>
    <w:rsid w:val="00453DF0"/>
    <w:rsid w:val="004540EE"/>
    <w:rsid w:val="004542B5"/>
    <w:rsid w:val="00454558"/>
    <w:rsid w:val="0045465A"/>
    <w:rsid w:val="0045494A"/>
    <w:rsid w:val="00454C3D"/>
    <w:rsid w:val="00454CCE"/>
    <w:rsid w:val="00454CE1"/>
    <w:rsid w:val="00454E17"/>
    <w:rsid w:val="004554C1"/>
    <w:rsid w:val="004556C6"/>
    <w:rsid w:val="00455B80"/>
    <w:rsid w:val="00455F3B"/>
    <w:rsid w:val="0045609B"/>
    <w:rsid w:val="00456123"/>
    <w:rsid w:val="00456585"/>
    <w:rsid w:val="00456A16"/>
    <w:rsid w:val="0045754D"/>
    <w:rsid w:val="00457B26"/>
    <w:rsid w:val="00457E0A"/>
    <w:rsid w:val="00457F24"/>
    <w:rsid w:val="00460550"/>
    <w:rsid w:val="0046056B"/>
    <w:rsid w:val="0046093F"/>
    <w:rsid w:val="00460DF7"/>
    <w:rsid w:val="00460E80"/>
    <w:rsid w:val="00460F36"/>
    <w:rsid w:val="00461246"/>
    <w:rsid w:val="00461556"/>
    <w:rsid w:val="00461C29"/>
    <w:rsid w:val="00461DC9"/>
    <w:rsid w:val="0046202F"/>
    <w:rsid w:val="0046227B"/>
    <w:rsid w:val="00462467"/>
    <w:rsid w:val="0046276D"/>
    <w:rsid w:val="00462775"/>
    <w:rsid w:val="004628E5"/>
    <w:rsid w:val="00463094"/>
    <w:rsid w:val="00463BB5"/>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F2A"/>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6C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5CC3"/>
    <w:rsid w:val="004B624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0B3"/>
    <w:rsid w:val="004C23BC"/>
    <w:rsid w:val="004C23F4"/>
    <w:rsid w:val="004C2A2D"/>
    <w:rsid w:val="004C32E0"/>
    <w:rsid w:val="004C359D"/>
    <w:rsid w:val="004C3803"/>
    <w:rsid w:val="004C3A9C"/>
    <w:rsid w:val="004C3CCB"/>
    <w:rsid w:val="004C4787"/>
    <w:rsid w:val="004C4809"/>
    <w:rsid w:val="004C480E"/>
    <w:rsid w:val="004C50EB"/>
    <w:rsid w:val="004C57A0"/>
    <w:rsid w:val="004C5C33"/>
    <w:rsid w:val="004C5C94"/>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D67"/>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391"/>
    <w:rsid w:val="004D783A"/>
    <w:rsid w:val="004D78D6"/>
    <w:rsid w:val="004E0148"/>
    <w:rsid w:val="004E0C72"/>
    <w:rsid w:val="004E0EF9"/>
    <w:rsid w:val="004E0F45"/>
    <w:rsid w:val="004E1162"/>
    <w:rsid w:val="004E128A"/>
    <w:rsid w:val="004E14FD"/>
    <w:rsid w:val="004E1BAE"/>
    <w:rsid w:val="004E2221"/>
    <w:rsid w:val="004E26D7"/>
    <w:rsid w:val="004E2D55"/>
    <w:rsid w:val="004E30D9"/>
    <w:rsid w:val="004E32FF"/>
    <w:rsid w:val="004E337C"/>
    <w:rsid w:val="004E348B"/>
    <w:rsid w:val="004E38C2"/>
    <w:rsid w:val="004E3C6D"/>
    <w:rsid w:val="004E4182"/>
    <w:rsid w:val="004E473D"/>
    <w:rsid w:val="004E4B26"/>
    <w:rsid w:val="004E4D3A"/>
    <w:rsid w:val="004E4D62"/>
    <w:rsid w:val="004E4E29"/>
    <w:rsid w:val="004E5111"/>
    <w:rsid w:val="004E5281"/>
    <w:rsid w:val="004E53EF"/>
    <w:rsid w:val="004E5844"/>
    <w:rsid w:val="004E5A6D"/>
    <w:rsid w:val="004E5D5D"/>
    <w:rsid w:val="004E5F54"/>
    <w:rsid w:val="004E6336"/>
    <w:rsid w:val="004E6342"/>
    <w:rsid w:val="004E63A4"/>
    <w:rsid w:val="004E6410"/>
    <w:rsid w:val="004E680F"/>
    <w:rsid w:val="004E6D50"/>
    <w:rsid w:val="004E6DDE"/>
    <w:rsid w:val="004E6E36"/>
    <w:rsid w:val="004E70A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564"/>
    <w:rsid w:val="004F4C1F"/>
    <w:rsid w:val="004F4EB5"/>
    <w:rsid w:val="004F5302"/>
    <w:rsid w:val="004F5632"/>
    <w:rsid w:val="004F5900"/>
    <w:rsid w:val="004F59E1"/>
    <w:rsid w:val="004F5DE7"/>
    <w:rsid w:val="004F6237"/>
    <w:rsid w:val="004F62D3"/>
    <w:rsid w:val="004F64BA"/>
    <w:rsid w:val="004F658F"/>
    <w:rsid w:val="004F69E6"/>
    <w:rsid w:val="004F6D20"/>
    <w:rsid w:val="004F7191"/>
    <w:rsid w:val="004F7706"/>
    <w:rsid w:val="004F798E"/>
    <w:rsid w:val="004F79EB"/>
    <w:rsid w:val="004F7CA5"/>
    <w:rsid w:val="004F7CD8"/>
    <w:rsid w:val="004F7D66"/>
    <w:rsid w:val="004F7DC9"/>
    <w:rsid w:val="004F7DE4"/>
    <w:rsid w:val="00500027"/>
    <w:rsid w:val="0050037B"/>
    <w:rsid w:val="0050053D"/>
    <w:rsid w:val="0050053F"/>
    <w:rsid w:val="00500642"/>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010"/>
    <w:rsid w:val="00530448"/>
    <w:rsid w:val="005304DB"/>
    <w:rsid w:val="00530E3B"/>
    <w:rsid w:val="00530E88"/>
    <w:rsid w:val="00530FE8"/>
    <w:rsid w:val="00531198"/>
    <w:rsid w:val="00531220"/>
    <w:rsid w:val="0053132D"/>
    <w:rsid w:val="005313AB"/>
    <w:rsid w:val="00532377"/>
    <w:rsid w:val="00532430"/>
    <w:rsid w:val="00532458"/>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4C0"/>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91"/>
    <w:rsid w:val="005606ED"/>
    <w:rsid w:val="00560874"/>
    <w:rsid w:val="0056092C"/>
    <w:rsid w:val="00560D51"/>
    <w:rsid w:val="00560E9D"/>
    <w:rsid w:val="00560F8C"/>
    <w:rsid w:val="005612C1"/>
    <w:rsid w:val="00561344"/>
    <w:rsid w:val="005615DE"/>
    <w:rsid w:val="00561D9A"/>
    <w:rsid w:val="00561E78"/>
    <w:rsid w:val="00561F12"/>
    <w:rsid w:val="00561F15"/>
    <w:rsid w:val="00561F74"/>
    <w:rsid w:val="00562105"/>
    <w:rsid w:val="0056228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0AC"/>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E1E"/>
    <w:rsid w:val="00587F19"/>
    <w:rsid w:val="0059099C"/>
    <w:rsid w:val="00590C36"/>
    <w:rsid w:val="00590E32"/>
    <w:rsid w:val="0059108A"/>
    <w:rsid w:val="005914B8"/>
    <w:rsid w:val="00591530"/>
    <w:rsid w:val="00591BFF"/>
    <w:rsid w:val="00591DCD"/>
    <w:rsid w:val="00592025"/>
    <w:rsid w:val="005921B1"/>
    <w:rsid w:val="005922CC"/>
    <w:rsid w:val="00592462"/>
    <w:rsid w:val="005924D3"/>
    <w:rsid w:val="005931CC"/>
    <w:rsid w:val="0059323A"/>
    <w:rsid w:val="0059326D"/>
    <w:rsid w:val="00593438"/>
    <w:rsid w:val="00593857"/>
    <w:rsid w:val="00593912"/>
    <w:rsid w:val="00593E53"/>
    <w:rsid w:val="00593EFD"/>
    <w:rsid w:val="00593F2C"/>
    <w:rsid w:val="005940EF"/>
    <w:rsid w:val="0059469C"/>
    <w:rsid w:val="00594A06"/>
    <w:rsid w:val="00594C0E"/>
    <w:rsid w:val="00595653"/>
    <w:rsid w:val="00595682"/>
    <w:rsid w:val="0059584B"/>
    <w:rsid w:val="005958DF"/>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0CEA"/>
    <w:rsid w:val="005A10C1"/>
    <w:rsid w:val="005A1463"/>
    <w:rsid w:val="005A160B"/>
    <w:rsid w:val="005A2087"/>
    <w:rsid w:val="005A2825"/>
    <w:rsid w:val="005A310C"/>
    <w:rsid w:val="005A3157"/>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1D0F"/>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0E74"/>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7E"/>
    <w:rsid w:val="005D5BEA"/>
    <w:rsid w:val="005D5C19"/>
    <w:rsid w:val="005D5D32"/>
    <w:rsid w:val="005D6481"/>
    <w:rsid w:val="005D6D32"/>
    <w:rsid w:val="005D708F"/>
    <w:rsid w:val="005D7513"/>
    <w:rsid w:val="005D7968"/>
    <w:rsid w:val="005D7A4C"/>
    <w:rsid w:val="005D7AD9"/>
    <w:rsid w:val="005E0371"/>
    <w:rsid w:val="005E091B"/>
    <w:rsid w:val="005E10AB"/>
    <w:rsid w:val="005E116A"/>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6E8"/>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BD8"/>
    <w:rsid w:val="006140B2"/>
    <w:rsid w:val="0061456F"/>
    <w:rsid w:val="00614771"/>
    <w:rsid w:val="00614D15"/>
    <w:rsid w:val="00614DF7"/>
    <w:rsid w:val="00614E47"/>
    <w:rsid w:val="006155AA"/>
    <w:rsid w:val="006156D5"/>
    <w:rsid w:val="00615962"/>
    <w:rsid w:val="00615A85"/>
    <w:rsid w:val="00615CCC"/>
    <w:rsid w:val="00615D83"/>
    <w:rsid w:val="0061607B"/>
    <w:rsid w:val="00616B38"/>
    <w:rsid w:val="00617324"/>
    <w:rsid w:val="00617371"/>
    <w:rsid w:val="006176A4"/>
    <w:rsid w:val="006178F4"/>
    <w:rsid w:val="00617B42"/>
    <w:rsid w:val="00620285"/>
    <w:rsid w:val="006204BC"/>
    <w:rsid w:val="006204D6"/>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AE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27C57"/>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5AE"/>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51F"/>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A44"/>
    <w:rsid w:val="00674B92"/>
    <w:rsid w:val="00674E8F"/>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132"/>
    <w:rsid w:val="00681443"/>
    <w:rsid w:val="006814D8"/>
    <w:rsid w:val="00681536"/>
    <w:rsid w:val="006815AF"/>
    <w:rsid w:val="00681879"/>
    <w:rsid w:val="00681946"/>
    <w:rsid w:val="00681F89"/>
    <w:rsid w:val="00681FC3"/>
    <w:rsid w:val="006821BB"/>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410F"/>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636"/>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270"/>
    <w:rsid w:val="006B143D"/>
    <w:rsid w:val="006B1765"/>
    <w:rsid w:val="006B1973"/>
    <w:rsid w:val="006B1D80"/>
    <w:rsid w:val="006B1E7A"/>
    <w:rsid w:val="006B2169"/>
    <w:rsid w:val="006B2326"/>
    <w:rsid w:val="006B2A4B"/>
    <w:rsid w:val="006B2B53"/>
    <w:rsid w:val="006B2C3A"/>
    <w:rsid w:val="006B2D92"/>
    <w:rsid w:val="006B2FE1"/>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06F"/>
    <w:rsid w:val="006B6135"/>
    <w:rsid w:val="006B6637"/>
    <w:rsid w:val="006B6BB0"/>
    <w:rsid w:val="006B6BF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0F0"/>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3D9"/>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3D17"/>
    <w:rsid w:val="006E4622"/>
    <w:rsid w:val="006E4735"/>
    <w:rsid w:val="006E4888"/>
    <w:rsid w:val="006E4BC3"/>
    <w:rsid w:val="006E5149"/>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DD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061"/>
    <w:rsid w:val="007066C3"/>
    <w:rsid w:val="0070671A"/>
    <w:rsid w:val="0070676C"/>
    <w:rsid w:val="007067EA"/>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49D"/>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6B75"/>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D23"/>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727"/>
    <w:rsid w:val="007368A9"/>
    <w:rsid w:val="00736A48"/>
    <w:rsid w:val="00737067"/>
    <w:rsid w:val="0073729E"/>
    <w:rsid w:val="007374C2"/>
    <w:rsid w:val="00737720"/>
    <w:rsid w:val="00737AFA"/>
    <w:rsid w:val="00737B5A"/>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7A8F"/>
    <w:rsid w:val="00747D09"/>
    <w:rsid w:val="00747DD7"/>
    <w:rsid w:val="00747FBE"/>
    <w:rsid w:val="00750040"/>
    <w:rsid w:val="0075029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5ED6"/>
    <w:rsid w:val="007562B5"/>
    <w:rsid w:val="007562CB"/>
    <w:rsid w:val="007563E3"/>
    <w:rsid w:val="0075670C"/>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C69"/>
    <w:rsid w:val="00764D26"/>
    <w:rsid w:val="00764EA1"/>
    <w:rsid w:val="007656E5"/>
    <w:rsid w:val="007658E7"/>
    <w:rsid w:val="00765A13"/>
    <w:rsid w:val="0076664A"/>
    <w:rsid w:val="00766697"/>
    <w:rsid w:val="007669BD"/>
    <w:rsid w:val="0076707B"/>
    <w:rsid w:val="0076719D"/>
    <w:rsid w:val="007675D7"/>
    <w:rsid w:val="00767ACC"/>
    <w:rsid w:val="00767D92"/>
    <w:rsid w:val="0077019B"/>
    <w:rsid w:val="007706E3"/>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C56"/>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12B"/>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EB1"/>
    <w:rsid w:val="00797EC0"/>
    <w:rsid w:val="007A01E4"/>
    <w:rsid w:val="007A0D06"/>
    <w:rsid w:val="007A106E"/>
    <w:rsid w:val="007A2175"/>
    <w:rsid w:val="007A2895"/>
    <w:rsid w:val="007A2CCA"/>
    <w:rsid w:val="007A2D89"/>
    <w:rsid w:val="007A3750"/>
    <w:rsid w:val="007A3755"/>
    <w:rsid w:val="007A3824"/>
    <w:rsid w:val="007A3AB6"/>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A05"/>
    <w:rsid w:val="007B4ABE"/>
    <w:rsid w:val="007B4D91"/>
    <w:rsid w:val="007B4D9C"/>
    <w:rsid w:val="007B4DFD"/>
    <w:rsid w:val="007B5273"/>
    <w:rsid w:val="007B58E3"/>
    <w:rsid w:val="007B58FC"/>
    <w:rsid w:val="007B5974"/>
    <w:rsid w:val="007B6218"/>
    <w:rsid w:val="007B621B"/>
    <w:rsid w:val="007B67B1"/>
    <w:rsid w:val="007B6896"/>
    <w:rsid w:val="007B6CD3"/>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56C"/>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29"/>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2CF"/>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C2C"/>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8A"/>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8E8"/>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2EF"/>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2D3A"/>
    <w:rsid w:val="0084424D"/>
    <w:rsid w:val="00844311"/>
    <w:rsid w:val="00844B1C"/>
    <w:rsid w:val="00844BEF"/>
    <w:rsid w:val="00844DB8"/>
    <w:rsid w:val="00844E7D"/>
    <w:rsid w:val="008457B2"/>
    <w:rsid w:val="00846071"/>
    <w:rsid w:val="0084648E"/>
    <w:rsid w:val="00846558"/>
    <w:rsid w:val="0084659A"/>
    <w:rsid w:val="008465B9"/>
    <w:rsid w:val="0084662F"/>
    <w:rsid w:val="00846949"/>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85A"/>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2E"/>
    <w:rsid w:val="008637AF"/>
    <w:rsid w:val="00863982"/>
    <w:rsid w:val="00863BBF"/>
    <w:rsid w:val="00863F06"/>
    <w:rsid w:val="00864B25"/>
    <w:rsid w:val="00866B3C"/>
    <w:rsid w:val="00866BAB"/>
    <w:rsid w:val="008671DB"/>
    <w:rsid w:val="00867B06"/>
    <w:rsid w:val="00867B14"/>
    <w:rsid w:val="00867B80"/>
    <w:rsid w:val="00867FD9"/>
    <w:rsid w:val="008701BA"/>
    <w:rsid w:val="00870698"/>
    <w:rsid w:val="00870BAB"/>
    <w:rsid w:val="00870EF5"/>
    <w:rsid w:val="00871292"/>
    <w:rsid w:val="008713A7"/>
    <w:rsid w:val="0087173A"/>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1AC"/>
    <w:rsid w:val="008843E9"/>
    <w:rsid w:val="0088450A"/>
    <w:rsid w:val="0088455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1"/>
    <w:rsid w:val="008929D8"/>
    <w:rsid w:val="00892C7E"/>
    <w:rsid w:val="00892EAA"/>
    <w:rsid w:val="00893065"/>
    <w:rsid w:val="008937D6"/>
    <w:rsid w:val="0089396D"/>
    <w:rsid w:val="00893B96"/>
    <w:rsid w:val="00893C82"/>
    <w:rsid w:val="00894060"/>
    <w:rsid w:val="00894331"/>
    <w:rsid w:val="008944FB"/>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303"/>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F42"/>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162"/>
    <w:rsid w:val="008B4294"/>
    <w:rsid w:val="008B48D9"/>
    <w:rsid w:val="008B4AE1"/>
    <w:rsid w:val="008B5386"/>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0FB8"/>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85"/>
    <w:rsid w:val="008D51C1"/>
    <w:rsid w:val="008D51F1"/>
    <w:rsid w:val="008D5D9B"/>
    <w:rsid w:val="008D5DDD"/>
    <w:rsid w:val="008D6030"/>
    <w:rsid w:val="008D6032"/>
    <w:rsid w:val="008D6593"/>
    <w:rsid w:val="008D6797"/>
    <w:rsid w:val="008D7B26"/>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10"/>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736"/>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94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89D"/>
    <w:rsid w:val="00911A5C"/>
    <w:rsid w:val="00911BD3"/>
    <w:rsid w:val="00911DE5"/>
    <w:rsid w:val="00912267"/>
    <w:rsid w:val="009125CF"/>
    <w:rsid w:val="00912A81"/>
    <w:rsid w:val="00913397"/>
    <w:rsid w:val="0091362F"/>
    <w:rsid w:val="009137E5"/>
    <w:rsid w:val="00913853"/>
    <w:rsid w:val="00913A4A"/>
    <w:rsid w:val="00913AC3"/>
    <w:rsid w:val="00913CB1"/>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24D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192"/>
    <w:rsid w:val="009373EF"/>
    <w:rsid w:val="00937929"/>
    <w:rsid w:val="00937A86"/>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2EB8"/>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5B7"/>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DFD"/>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2F41"/>
    <w:rsid w:val="00973089"/>
    <w:rsid w:val="0097342F"/>
    <w:rsid w:val="00973C32"/>
    <w:rsid w:val="00973CC0"/>
    <w:rsid w:val="00973D0B"/>
    <w:rsid w:val="009741DE"/>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821"/>
    <w:rsid w:val="00985A99"/>
    <w:rsid w:val="00985AEF"/>
    <w:rsid w:val="00985CB5"/>
    <w:rsid w:val="00985DC8"/>
    <w:rsid w:val="00985EBE"/>
    <w:rsid w:val="00986005"/>
    <w:rsid w:val="00986286"/>
    <w:rsid w:val="009862B8"/>
    <w:rsid w:val="0098649F"/>
    <w:rsid w:val="009866BC"/>
    <w:rsid w:val="00986884"/>
    <w:rsid w:val="00986A02"/>
    <w:rsid w:val="00987712"/>
    <w:rsid w:val="0098792E"/>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9A9"/>
    <w:rsid w:val="00995DE2"/>
    <w:rsid w:val="00995E81"/>
    <w:rsid w:val="00995F21"/>
    <w:rsid w:val="00995FBA"/>
    <w:rsid w:val="00996338"/>
    <w:rsid w:val="00996483"/>
    <w:rsid w:val="009965A5"/>
    <w:rsid w:val="00996691"/>
    <w:rsid w:val="00996E13"/>
    <w:rsid w:val="00996FB1"/>
    <w:rsid w:val="0099765A"/>
    <w:rsid w:val="009977CD"/>
    <w:rsid w:val="009978A3"/>
    <w:rsid w:val="009979AE"/>
    <w:rsid w:val="009A011F"/>
    <w:rsid w:val="009A0241"/>
    <w:rsid w:val="009A02D0"/>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612"/>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B95"/>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C97"/>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C72"/>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3CB"/>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6AA"/>
    <w:rsid w:val="00A05ABC"/>
    <w:rsid w:val="00A05C11"/>
    <w:rsid w:val="00A05F99"/>
    <w:rsid w:val="00A0676A"/>
    <w:rsid w:val="00A0691E"/>
    <w:rsid w:val="00A069A7"/>
    <w:rsid w:val="00A06BA0"/>
    <w:rsid w:val="00A06CE1"/>
    <w:rsid w:val="00A06D0A"/>
    <w:rsid w:val="00A07322"/>
    <w:rsid w:val="00A074AC"/>
    <w:rsid w:val="00A076E3"/>
    <w:rsid w:val="00A07840"/>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400"/>
    <w:rsid w:val="00A139EE"/>
    <w:rsid w:val="00A13C23"/>
    <w:rsid w:val="00A14042"/>
    <w:rsid w:val="00A14261"/>
    <w:rsid w:val="00A142C2"/>
    <w:rsid w:val="00A14640"/>
    <w:rsid w:val="00A1469A"/>
    <w:rsid w:val="00A14925"/>
    <w:rsid w:val="00A14B9E"/>
    <w:rsid w:val="00A1515F"/>
    <w:rsid w:val="00A151DB"/>
    <w:rsid w:val="00A15298"/>
    <w:rsid w:val="00A154D9"/>
    <w:rsid w:val="00A15506"/>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9F"/>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A68"/>
    <w:rsid w:val="00A26B01"/>
    <w:rsid w:val="00A26CC8"/>
    <w:rsid w:val="00A2721C"/>
    <w:rsid w:val="00A27247"/>
    <w:rsid w:val="00A27874"/>
    <w:rsid w:val="00A27BFA"/>
    <w:rsid w:val="00A27C14"/>
    <w:rsid w:val="00A27C64"/>
    <w:rsid w:val="00A27F83"/>
    <w:rsid w:val="00A3013B"/>
    <w:rsid w:val="00A30626"/>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89"/>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736"/>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5E8"/>
    <w:rsid w:val="00A60D20"/>
    <w:rsid w:val="00A60EA6"/>
    <w:rsid w:val="00A60F9D"/>
    <w:rsid w:val="00A612B8"/>
    <w:rsid w:val="00A615D5"/>
    <w:rsid w:val="00A615E5"/>
    <w:rsid w:val="00A61752"/>
    <w:rsid w:val="00A6176B"/>
    <w:rsid w:val="00A617C8"/>
    <w:rsid w:val="00A61C92"/>
    <w:rsid w:val="00A621C7"/>
    <w:rsid w:val="00A629E0"/>
    <w:rsid w:val="00A62ADA"/>
    <w:rsid w:val="00A62C0D"/>
    <w:rsid w:val="00A62CC3"/>
    <w:rsid w:val="00A62DB8"/>
    <w:rsid w:val="00A62FAE"/>
    <w:rsid w:val="00A632A2"/>
    <w:rsid w:val="00A6356B"/>
    <w:rsid w:val="00A63692"/>
    <w:rsid w:val="00A63BDB"/>
    <w:rsid w:val="00A640E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3D0"/>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63B"/>
    <w:rsid w:val="00A876E0"/>
    <w:rsid w:val="00A87C09"/>
    <w:rsid w:val="00A87DB8"/>
    <w:rsid w:val="00A87DE0"/>
    <w:rsid w:val="00A90132"/>
    <w:rsid w:val="00A9027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1EAD"/>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1BA"/>
    <w:rsid w:val="00AE1284"/>
    <w:rsid w:val="00AE1596"/>
    <w:rsid w:val="00AE16E7"/>
    <w:rsid w:val="00AE17C3"/>
    <w:rsid w:val="00AE1846"/>
    <w:rsid w:val="00AE18C1"/>
    <w:rsid w:val="00AE1C16"/>
    <w:rsid w:val="00AE1F89"/>
    <w:rsid w:val="00AE23AC"/>
    <w:rsid w:val="00AE2713"/>
    <w:rsid w:val="00AE2803"/>
    <w:rsid w:val="00AE2CE4"/>
    <w:rsid w:val="00AE2DA9"/>
    <w:rsid w:val="00AE2FCD"/>
    <w:rsid w:val="00AE3113"/>
    <w:rsid w:val="00AE3298"/>
    <w:rsid w:val="00AE32F6"/>
    <w:rsid w:val="00AE34AA"/>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05"/>
    <w:rsid w:val="00AF05E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194"/>
    <w:rsid w:val="00AF66D0"/>
    <w:rsid w:val="00AF67E2"/>
    <w:rsid w:val="00AF6D66"/>
    <w:rsid w:val="00AF7ABF"/>
    <w:rsid w:val="00AF7C99"/>
    <w:rsid w:val="00AF7FD8"/>
    <w:rsid w:val="00B00A13"/>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2A6"/>
    <w:rsid w:val="00B144F2"/>
    <w:rsid w:val="00B145DD"/>
    <w:rsid w:val="00B14761"/>
    <w:rsid w:val="00B148D6"/>
    <w:rsid w:val="00B149A2"/>
    <w:rsid w:val="00B1501C"/>
    <w:rsid w:val="00B15099"/>
    <w:rsid w:val="00B15231"/>
    <w:rsid w:val="00B1526C"/>
    <w:rsid w:val="00B154C2"/>
    <w:rsid w:val="00B1581F"/>
    <w:rsid w:val="00B1586D"/>
    <w:rsid w:val="00B158EA"/>
    <w:rsid w:val="00B162C2"/>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5D6"/>
    <w:rsid w:val="00B50742"/>
    <w:rsid w:val="00B5098D"/>
    <w:rsid w:val="00B50D64"/>
    <w:rsid w:val="00B51003"/>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87C"/>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69A"/>
    <w:rsid w:val="00B658AD"/>
    <w:rsid w:val="00B65969"/>
    <w:rsid w:val="00B659AC"/>
    <w:rsid w:val="00B65CB4"/>
    <w:rsid w:val="00B66C2A"/>
    <w:rsid w:val="00B66CF3"/>
    <w:rsid w:val="00B66EB6"/>
    <w:rsid w:val="00B67973"/>
    <w:rsid w:val="00B67E14"/>
    <w:rsid w:val="00B70262"/>
    <w:rsid w:val="00B70469"/>
    <w:rsid w:val="00B7046E"/>
    <w:rsid w:val="00B70495"/>
    <w:rsid w:val="00B7078F"/>
    <w:rsid w:val="00B70C10"/>
    <w:rsid w:val="00B70DB1"/>
    <w:rsid w:val="00B70F20"/>
    <w:rsid w:val="00B70FB7"/>
    <w:rsid w:val="00B71077"/>
    <w:rsid w:val="00B7127A"/>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62F"/>
    <w:rsid w:val="00B807BD"/>
    <w:rsid w:val="00B809D5"/>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A58"/>
    <w:rsid w:val="00B86DA2"/>
    <w:rsid w:val="00B86E07"/>
    <w:rsid w:val="00B86E6F"/>
    <w:rsid w:val="00B87270"/>
    <w:rsid w:val="00B8758A"/>
    <w:rsid w:val="00B903D6"/>
    <w:rsid w:val="00B907D7"/>
    <w:rsid w:val="00B90974"/>
    <w:rsid w:val="00B909F1"/>
    <w:rsid w:val="00B90D7F"/>
    <w:rsid w:val="00B90FBA"/>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A78"/>
    <w:rsid w:val="00B94E2E"/>
    <w:rsid w:val="00B9515D"/>
    <w:rsid w:val="00B954AB"/>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7B5"/>
    <w:rsid w:val="00BA3B74"/>
    <w:rsid w:val="00BA4BBF"/>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663"/>
    <w:rsid w:val="00BB56BE"/>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366"/>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3D"/>
    <w:rsid w:val="00BE08E1"/>
    <w:rsid w:val="00BE0D57"/>
    <w:rsid w:val="00BE1157"/>
    <w:rsid w:val="00BE1853"/>
    <w:rsid w:val="00BE1B0D"/>
    <w:rsid w:val="00BE24E5"/>
    <w:rsid w:val="00BE26C1"/>
    <w:rsid w:val="00BE2911"/>
    <w:rsid w:val="00BE2BD0"/>
    <w:rsid w:val="00BE30BC"/>
    <w:rsid w:val="00BE3642"/>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676"/>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EC6"/>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4E"/>
    <w:rsid w:val="00C105A2"/>
    <w:rsid w:val="00C106BD"/>
    <w:rsid w:val="00C1074F"/>
    <w:rsid w:val="00C108ED"/>
    <w:rsid w:val="00C10989"/>
    <w:rsid w:val="00C10B69"/>
    <w:rsid w:val="00C10C9B"/>
    <w:rsid w:val="00C10F68"/>
    <w:rsid w:val="00C113A7"/>
    <w:rsid w:val="00C1193F"/>
    <w:rsid w:val="00C11B96"/>
    <w:rsid w:val="00C11F75"/>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549"/>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8CA"/>
    <w:rsid w:val="00C3790B"/>
    <w:rsid w:val="00C37981"/>
    <w:rsid w:val="00C379BB"/>
    <w:rsid w:val="00C37B80"/>
    <w:rsid w:val="00C37B82"/>
    <w:rsid w:val="00C37C37"/>
    <w:rsid w:val="00C404D9"/>
    <w:rsid w:val="00C40849"/>
    <w:rsid w:val="00C409EA"/>
    <w:rsid w:val="00C40D35"/>
    <w:rsid w:val="00C40D5E"/>
    <w:rsid w:val="00C41039"/>
    <w:rsid w:val="00C4160B"/>
    <w:rsid w:val="00C418BD"/>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BA6"/>
    <w:rsid w:val="00C47E03"/>
    <w:rsid w:val="00C50108"/>
    <w:rsid w:val="00C50335"/>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6E5"/>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07E"/>
    <w:rsid w:val="00C610F8"/>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CA"/>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525"/>
    <w:rsid w:val="00C7363A"/>
    <w:rsid w:val="00C73D03"/>
    <w:rsid w:val="00C74157"/>
    <w:rsid w:val="00C743B1"/>
    <w:rsid w:val="00C743FD"/>
    <w:rsid w:val="00C74B7A"/>
    <w:rsid w:val="00C74B9B"/>
    <w:rsid w:val="00C7505D"/>
    <w:rsid w:val="00C75068"/>
    <w:rsid w:val="00C752AE"/>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583"/>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472"/>
    <w:rsid w:val="00CC7D03"/>
    <w:rsid w:val="00CC7D19"/>
    <w:rsid w:val="00CD0231"/>
    <w:rsid w:val="00CD030E"/>
    <w:rsid w:val="00CD0834"/>
    <w:rsid w:val="00CD09C9"/>
    <w:rsid w:val="00CD0BE1"/>
    <w:rsid w:val="00CD0DDC"/>
    <w:rsid w:val="00CD0F19"/>
    <w:rsid w:val="00CD125E"/>
    <w:rsid w:val="00CD1365"/>
    <w:rsid w:val="00CD1586"/>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367"/>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2C48"/>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250"/>
    <w:rsid w:val="00CE7395"/>
    <w:rsid w:val="00CE7652"/>
    <w:rsid w:val="00CE791A"/>
    <w:rsid w:val="00CE7BA6"/>
    <w:rsid w:val="00CE7F3A"/>
    <w:rsid w:val="00CF02D2"/>
    <w:rsid w:val="00CF03F9"/>
    <w:rsid w:val="00CF08A7"/>
    <w:rsid w:val="00CF0BC7"/>
    <w:rsid w:val="00CF0F44"/>
    <w:rsid w:val="00CF1003"/>
    <w:rsid w:val="00CF1CB9"/>
    <w:rsid w:val="00CF22EA"/>
    <w:rsid w:val="00CF2319"/>
    <w:rsid w:val="00CF23A7"/>
    <w:rsid w:val="00CF29CC"/>
    <w:rsid w:val="00CF2CE1"/>
    <w:rsid w:val="00CF2F77"/>
    <w:rsid w:val="00CF31AB"/>
    <w:rsid w:val="00CF31D0"/>
    <w:rsid w:val="00CF31D6"/>
    <w:rsid w:val="00CF3BD1"/>
    <w:rsid w:val="00CF3F2A"/>
    <w:rsid w:val="00CF4041"/>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0B9"/>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297"/>
    <w:rsid w:val="00D10554"/>
    <w:rsid w:val="00D10B86"/>
    <w:rsid w:val="00D11107"/>
    <w:rsid w:val="00D11837"/>
    <w:rsid w:val="00D11D61"/>
    <w:rsid w:val="00D11FCE"/>
    <w:rsid w:val="00D12078"/>
    <w:rsid w:val="00D1239C"/>
    <w:rsid w:val="00D12B7A"/>
    <w:rsid w:val="00D12C1F"/>
    <w:rsid w:val="00D12D89"/>
    <w:rsid w:val="00D12E1C"/>
    <w:rsid w:val="00D12E9D"/>
    <w:rsid w:val="00D12F23"/>
    <w:rsid w:val="00D12FEF"/>
    <w:rsid w:val="00D130D8"/>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A8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52D"/>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FF"/>
    <w:rsid w:val="00D37C1A"/>
    <w:rsid w:val="00D402D8"/>
    <w:rsid w:val="00D40434"/>
    <w:rsid w:val="00D407DA"/>
    <w:rsid w:val="00D408D5"/>
    <w:rsid w:val="00D40AF4"/>
    <w:rsid w:val="00D40B5D"/>
    <w:rsid w:val="00D41027"/>
    <w:rsid w:val="00D41EBB"/>
    <w:rsid w:val="00D42B89"/>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CDE"/>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4D9"/>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BC0"/>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3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6D5"/>
    <w:rsid w:val="00D92785"/>
    <w:rsid w:val="00D92FA5"/>
    <w:rsid w:val="00D9306D"/>
    <w:rsid w:val="00D933DE"/>
    <w:rsid w:val="00D934A9"/>
    <w:rsid w:val="00D934FB"/>
    <w:rsid w:val="00D93B50"/>
    <w:rsid w:val="00D93CBA"/>
    <w:rsid w:val="00D94352"/>
    <w:rsid w:val="00D94F41"/>
    <w:rsid w:val="00D94F5B"/>
    <w:rsid w:val="00D954BC"/>
    <w:rsid w:val="00D95643"/>
    <w:rsid w:val="00D95CBC"/>
    <w:rsid w:val="00D95DB6"/>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7BC"/>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710"/>
    <w:rsid w:val="00DD3803"/>
    <w:rsid w:val="00DD3B1A"/>
    <w:rsid w:val="00DD3B5B"/>
    <w:rsid w:val="00DD3B93"/>
    <w:rsid w:val="00DD3BDA"/>
    <w:rsid w:val="00DD3D2E"/>
    <w:rsid w:val="00DD3EE6"/>
    <w:rsid w:val="00DD4B70"/>
    <w:rsid w:val="00DD4C8A"/>
    <w:rsid w:val="00DD4E57"/>
    <w:rsid w:val="00DD528D"/>
    <w:rsid w:val="00DD52E0"/>
    <w:rsid w:val="00DD5968"/>
    <w:rsid w:val="00DD5F47"/>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524"/>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3B05"/>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17E37"/>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22"/>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7E"/>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AE3"/>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7A7"/>
    <w:rsid w:val="00E618D5"/>
    <w:rsid w:val="00E61A09"/>
    <w:rsid w:val="00E61E69"/>
    <w:rsid w:val="00E6251E"/>
    <w:rsid w:val="00E6294C"/>
    <w:rsid w:val="00E62B2C"/>
    <w:rsid w:val="00E62C09"/>
    <w:rsid w:val="00E62D7C"/>
    <w:rsid w:val="00E62E2C"/>
    <w:rsid w:val="00E6301D"/>
    <w:rsid w:val="00E631AA"/>
    <w:rsid w:val="00E6329E"/>
    <w:rsid w:val="00E63385"/>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68"/>
    <w:rsid w:val="00E82CDE"/>
    <w:rsid w:val="00E834AE"/>
    <w:rsid w:val="00E83543"/>
    <w:rsid w:val="00E83760"/>
    <w:rsid w:val="00E837A4"/>
    <w:rsid w:val="00E837DA"/>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6C44"/>
    <w:rsid w:val="00E87113"/>
    <w:rsid w:val="00E873AC"/>
    <w:rsid w:val="00E873EC"/>
    <w:rsid w:val="00E87535"/>
    <w:rsid w:val="00E875E1"/>
    <w:rsid w:val="00E87689"/>
    <w:rsid w:val="00E878D7"/>
    <w:rsid w:val="00E87E7A"/>
    <w:rsid w:val="00E90054"/>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2D"/>
    <w:rsid w:val="00EA7A85"/>
    <w:rsid w:val="00EA7EC4"/>
    <w:rsid w:val="00EB0180"/>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CF4"/>
    <w:rsid w:val="00EB3DB2"/>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3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1B95"/>
    <w:rsid w:val="00EE1F4F"/>
    <w:rsid w:val="00EE21AD"/>
    <w:rsid w:val="00EE2A20"/>
    <w:rsid w:val="00EE3623"/>
    <w:rsid w:val="00EE3805"/>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6CD8"/>
    <w:rsid w:val="00EE75CE"/>
    <w:rsid w:val="00EE78A0"/>
    <w:rsid w:val="00EE7F6D"/>
    <w:rsid w:val="00EF0102"/>
    <w:rsid w:val="00EF017D"/>
    <w:rsid w:val="00EF08B4"/>
    <w:rsid w:val="00EF0CD3"/>
    <w:rsid w:val="00EF0D41"/>
    <w:rsid w:val="00EF0EF9"/>
    <w:rsid w:val="00EF1119"/>
    <w:rsid w:val="00EF1171"/>
    <w:rsid w:val="00EF1D2E"/>
    <w:rsid w:val="00EF1D40"/>
    <w:rsid w:val="00EF220F"/>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22F"/>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19B"/>
    <w:rsid w:val="00F25455"/>
    <w:rsid w:val="00F256E8"/>
    <w:rsid w:val="00F25859"/>
    <w:rsid w:val="00F25E39"/>
    <w:rsid w:val="00F26057"/>
    <w:rsid w:val="00F26517"/>
    <w:rsid w:val="00F26647"/>
    <w:rsid w:val="00F26DBE"/>
    <w:rsid w:val="00F26EFF"/>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2CA"/>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ABA"/>
    <w:rsid w:val="00F51B10"/>
    <w:rsid w:val="00F51EC0"/>
    <w:rsid w:val="00F522C7"/>
    <w:rsid w:val="00F52491"/>
    <w:rsid w:val="00F5258F"/>
    <w:rsid w:val="00F52656"/>
    <w:rsid w:val="00F527B9"/>
    <w:rsid w:val="00F528B4"/>
    <w:rsid w:val="00F52910"/>
    <w:rsid w:val="00F52AD7"/>
    <w:rsid w:val="00F52B53"/>
    <w:rsid w:val="00F52D93"/>
    <w:rsid w:val="00F52EF0"/>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A3A"/>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6FB"/>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FD4"/>
    <w:rsid w:val="00F854C3"/>
    <w:rsid w:val="00F857FE"/>
    <w:rsid w:val="00F85A65"/>
    <w:rsid w:val="00F85EAB"/>
    <w:rsid w:val="00F86209"/>
    <w:rsid w:val="00F867C1"/>
    <w:rsid w:val="00F869A4"/>
    <w:rsid w:val="00F86B80"/>
    <w:rsid w:val="00F86C1F"/>
    <w:rsid w:val="00F86C56"/>
    <w:rsid w:val="00F86F38"/>
    <w:rsid w:val="00F870B8"/>
    <w:rsid w:val="00F8714C"/>
    <w:rsid w:val="00F871F2"/>
    <w:rsid w:val="00F8720C"/>
    <w:rsid w:val="00F87409"/>
    <w:rsid w:val="00F8777D"/>
    <w:rsid w:val="00F903A2"/>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20A"/>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C41"/>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8AB"/>
    <w:rsid w:val="00FB1A5E"/>
    <w:rsid w:val="00FB1C9F"/>
    <w:rsid w:val="00FB2213"/>
    <w:rsid w:val="00FB2217"/>
    <w:rsid w:val="00FB2871"/>
    <w:rsid w:val="00FB2D49"/>
    <w:rsid w:val="00FB30DA"/>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1F"/>
    <w:rsid w:val="00FC622D"/>
    <w:rsid w:val="00FC6F12"/>
    <w:rsid w:val="00FC6FAE"/>
    <w:rsid w:val="00FC740C"/>
    <w:rsid w:val="00FC7425"/>
    <w:rsid w:val="00FC742E"/>
    <w:rsid w:val="00FC754D"/>
    <w:rsid w:val="00FC764A"/>
    <w:rsid w:val="00FC79D0"/>
    <w:rsid w:val="00FC7CAA"/>
    <w:rsid w:val="00FC7CD8"/>
    <w:rsid w:val="00FC7CE0"/>
    <w:rsid w:val="00FD0121"/>
    <w:rsid w:val="00FD0157"/>
    <w:rsid w:val="00FD057D"/>
    <w:rsid w:val="00FD07DA"/>
    <w:rsid w:val="00FD0CA6"/>
    <w:rsid w:val="00FD0D24"/>
    <w:rsid w:val="00FD10A7"/>
    <w:rsid w:val="00FD1230"/>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973"/>
    <w:rsid w:val="00FD6DB1"/>
    <w:rsid w:val="00FD729F"/>
    <w:rsid w:val="00FD7404"/>
    <w:rsid w:val="00FD773F"/>
    <w:rsid w:val="00FD79AF"/>
    <w:rsid w:val="00FD7CD0"/>
    <w:rsid w:val="00FE00D4"/>
    <w:rsid w:val="00FE04FE"/>
    <w:rsid w:val="00FE0875"/>
    <w:rsid w:val="00FE0890"/>
    <w:rsid w:val="00FE0893"/>
    <w:rsid w:val="00FE09BF"/>
    <w:rsid w:val="00FE0C5C"/>
    <w:rsid w:val="00FE1251"/>
    <w:rsid w:val="00FE1B7A"/>
    <w:rsid w:val="00FE1BF7"/>
    <w:rsid w:val="00FE1C8D"/>
    <w:rsid w:val="00FE1DCB"/>
    <w:rsid w:val="00FE2114"/>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EC5"/>
    <w:rsid w:val="00FF4FA5"/>
    <w:rsid w:val="00FF5306"/>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43CB"/>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SimSun"/>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39844798">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CCF8C-DA4B-41BF-A60F-68CE619AA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5064</TotalTime>
  <Pages>3</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4647</cp:revision>
  <cp:lastPrinted>2018-04-04T09:40:00Z</cp:lastPrinted>
  <dcterms:created xsi:type="dcterms:W3CDTF">2018-11-01T12:39:00Z</dcterms:created>
  <dcterms:modified xsi:type="dcterms:W3CDTF">2022-09-30T05:29:00Z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